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2BAD8" w14:textId="77777777" w:rsidR="0002138D" w:rsidRDefault="00475ACC">
      <w:pPr>
        <w:pStyle w:val="Corps"/>
        <w:jc w:val="center"/>
      </w:pPr>
      <w:r>
        <w:rPr>
          <w:rStyle w:val="Aucun"/>
        </w:rPr>
        <w:t>HABITABILITE (LIBERTE, EGALITE -)</w:t>
      </w:r>
    </w:p>
    <w:p w14:paraId="0C96F29F" w14:textId="77777777" w:rsidR="0002138D" w:rsidRDefault="00475ACC">
      <w:pPr>
        <w:pStyle w:val="Corps"/>
        <w:jc w:val="center"/>
      </w:pPr>
      <w:r>
        <w:rPr>
          <w:rStyle w:val="Aucun"/>
          <w:lang w:val="fr-FR"/>
        </w:rPr>
        <w:t>Baptiste Morizot et Laurent Neyret</w:t>
      </w:r>
    </w:p>
    <w:p w14:paraId="15E684DF" w14:textId="77777777" w:rsidR="0002138D" w:rsidRDefault="00475ACC">
      <w:pPr>
        <w:pStyle w:val="Corps"/>
        <w:jc w:val="center"/>
      </w:pPr>
      <w:r>
        <w:rPr>
          <w:rStyle w:val="Aucun"/>
          <w:lang w:val="en-US"/>
        </w:rPr>
        <w:t>Tracts Gallimard</w:t>
      </w:r>
    </w:p>
    <w:p w14:paraId="478420F3" w14:textId="77777777" w:rsidR="0002138D" w:rsidRDefault="00475ACC">
      <w:pPr>
        <w:pStyle w:val="Corps"/>
        <w:jc w:val="center"/>
      </w:pPr>
      <w:r>
        <w:rPr>
          <w:rStyle w:val="Aucun"/>
        </w:rPr>
        <w:t>R</w:t>
      </w:r>
      <w:r>
        <w:rPr>
          <w:rStyle w:val="Aucun"/>
          <w:lang w:val="fr-FR"/>
        </w:rPr>
        <w:t>é</w:t>
      </w:r>
      <w:r>
        <w:rPr>
          <w:rStyle w:val="Aucun"/>
        </w:rPr>
        <w:t>sum</w:t>
      </w:r>
      <w:r>
        <w:rPr>
          <w:rStyle w:val="Aucun"/>
          <w:lang w:val="fr-FR"/>
        </w:rPr>
        <w:t>é</w:t>
      </w:r>
    </w:p>
    <w:p w14:paraId="32F0DE20" w14:textId="77777777" w:rsidR="0002138D" w:rsidRDefault="00475ACC">
      <w:pPr>
        <w:pStyle w:val="Corps"/>
      </w:pPr>
      <w:r>
        <w:rPr>
          <w:rStyle w:val="Aucun"/>
          <w:lang w:val="fr-FR"/>
        </w:rPr>
        <w:t>À quoi sert le droit quand le monde se défait ? A protéger la vie ?</w:t>
      </w:r>
    </w:p>
    <w:p w14:paraId="5D862EEA" w14:textId="77777777" w:rsidR="0002138D" w:rsidRDefault="00475ACC">
      <w:pPr>
        <w:pStyle w:val="Corps"/>
      </w:pPr>
      <w:r>
        <w:rPr>
          <w:rStyle w:val="Aucun"/>
          <w:lang w:val="fr-FR"/>
        </w:rPr>
        <w:t>Le réchauffement climatique, l</w:t>
      </w:r>
      <w:r>
        <w:rPr>
          <w:rStyle w:val="Aucun"/>
          <w:rtl/>
        </w:rPr>
        <w:t>’</w:t>
      </w:r>
      <w:r>
        <w:rPr>
          <w:rStyle w:val="Aucun"/>
          <w:lang w:val="fr-FR"/>
        </w:rPr>
        <w:t>effondrement de la biodiversité, la dégradation des sols, des eaux et des corps est comme un seul tissu qui se dé</w:t>
      </w:r>
      <w:r>
        <w:rPr>
          <w:rStyle w:val="Aucun"/>
        </w:rPr>
        <w:t>chire.</w:t>
      </w:r>
    </w:p>
    <w:p w14:paraId="7FC2B72C" w14:textId="77777777" w:rsidR="0002138D" w:rsidRDefault="00475ACC">
      <w:pPr>
        <w:pStyle w:val="Corps"/>
      </w:pPr>
      <w:r>
        <w:rPr>
          <w:rStyle w:val="Aucun"/>
          <w:lang w:val="fr-FR"/>
        </w:rPr>
        <w:t>La réponse juridique plafonne alors que le droit de l'environnement existe, riche, complexe sophistiqué, et m</w:t>
      </w:r>
      <w:r>
        <w:rPr>
          <w:rStyle w:val="Aucun"/>
        </w:rPr>
        <w:t>ê</w:t>
      </w:r>
      <w:r>
        <w:rPr>
          <w:rStyle w:val="Aucun"/>
          <w:lang w:val="it-IT"/>
        </w:rPr>
        <w:t>me annex</w:t>
      </w:r>
      <w:r>
        <w:rPr>
          <w:rStyle w:val="Aucun"/>
          <w:lang w:val="fr-FR"/>
        </w:rPr>
        <w:t>é à la constitution de notre pays. Pour quelle raison ? Par défaut de quantité</w:t>
      </w:r>
      <w:r>
        <w:rPr>
          <w:rStyle w:val="Aucun"/>
        </w:rPr>
        <w:t>, de technicit</w:t>
      </w:r>
      <w:r>
        <w:rPr>
          <w:rStyle w:val="Aucun"/>
          <w:lang w:val="fr-FR"/>
        </w:rPr>
        <w:t>é ou de volonté politique</w:t>
      </w:r>
      <w:r>
        <w:rPr>
          <w:rStyle w:val="Aucun"/>
        </w:rPr>
        <w:t> </w:t>
      </w:r>
      <w:r>
        <w:rPr>
          <w:rStyle w:val="Aucun"/>
          <w:lang w:val="zh-TW" w:eastAsia="zh-TW"/>
        </w:rPr>
        <w:t>?</w:t>
      </w:r>
    </w:p>
    <w:p w14:paraId="6BFA0FF6" w14:textId="77777777" w:rsidR="0002138D" w:rsidRDefault="00475ACC">
      <w:pPr>
        <w:pStyle w:val="Corps"/>
      </w:pPr>
      <w:r>
        <w:rPr>
          <w:rStyle w:val="Aucun"/>
          <w:lang w:val="fr-FR"/>
        </w:rPr>
        <w:t>En tout cas le droit semble incapable d'</w:t>
      </w:r>
      <w:r>
        <w:rPr>
          <w:rStyle w:val="Aucun"/>
        </w:rPr>
        <w:t>ê</w:t>
      </w:r>
      <w:r>
        <w:rPr>
          <w:rStyle w:val="Aucun"/>
          <w:lang w:val="fr-FR"/>
        </w:rPr>
        <w:t>tre respecté et appliqué. Est-ce une incapacité constitutive</w:t>
      </w:r>
      <w:r>
        <w:rPr>
          <w:rStyle w:val="Aucun"/>
        </w:rPr>
        <w:t> </w:t>
      </w:r>
      <w:r>
        <w:rPr>
          <w:rStyle w:val="Aucun"/>
          <w:lang w:val="fr-FR"/>
        </w:rPr>
        <w:t>? L'histoire dit l'inverse</w:t>
      </w:r>
      <w:r>
        <w:rPr>
          <w:rStyle w:val="Aucun"/>
        </w:rPr>
        <w:t xml:space="preserve"> : face à </w:t>
      </w:r>
      <w:r>
        <w:rPr>
          <w:rStyle w:val="Aucun"/>
          <w:lang w:val="fr-FR"/>
        </w:rPr>
        <w:t>une atteinte insoutenable, le droit a é</w:t>
      </w:r>
      <w:r>
        <w:rPr>
          <w:rStyle w:val="Aucun"/>
        </w:rPr>
        <w:t>t</w:t>
      </w:r>
      <w:r>
        <w:rPr>
          <w:rStyle w:val="Aucun"/>
          <w:lang w:val="fr-FR"/>
        </w:rPr>
        <w:t xml:space="preserve">é </w:t>
      </w:r>
      <w:r>
        <w:rPr>
          <w:rStyle w:val="Aucun"/>
        </w:rPr>
        <w:t>modifi</w:t>
      </w:r>
      <w:r>
        <w:rPr>
          <w:rStyle w:val="Aucun"/>
          <w:lang w:val="fr-FR"/>
        </w:rPr>
        <w:t>é</w:t>
      </w:r>
      <w:r>
        <w:rPr>
          <w:rStyle w:val="Aucun"/>
        </w:rPr>
        <w:t>.</w:t>
      </w:r>
    </w:p>
    <w:p w14:paraId="73434FAB" w14:textId="77777777" w:rsidR="0002138D" w:rsidRDefault="00475ACC">
      <w:pPr>
        <w:pStyle w:val="Paragraphedeliste"/>
        <w:numPr>
          <w:ilvl w:val="0"/>
          <w:numId w:val="2"/>
        </w:numPr>
      </w:pPr>
      <w:r>
        <w:rPr>
          <w:rStyle w:val="Aucun"/>
          <w:lang w:val="fr-FR"/>
        </w:rPr>
        <w:t>Le mal et le remède</w:t>
      </w:r>
    </w:p>
    <w:p w14:paraId="78544456" w14:textId="77777777" w:rsidR="0002138D" w:rsidRDefault="00475ACC">
      <w:pPr>
        <w:pStyle w:val="Corps"/>
        <w:rPr>
          <w:rStyle w:val="Aucun"/>
          <w:u w:val="single"/>
        </w:rPr>
      </w:pPr>
      <w:r>
        <w:rPr>
          <w:rStyle w:val="Aucun"/>
          <w:u w:val="single"/>
          <w:lang w:val="fr-FR"/>
        </w:rPr>
        <w:t>Le droit sans terre.</w:t>
      </w:r>
    </w:p>
    <w:p w14:paraId="53CE82C3" w14:textId="77777777" w:rsidR="0002138D" w:rsidRDefault="00475ACC">
      <w:pPr>
        <w:pStyle w:val="Corps"/>
      </w:pPr>
      <w:r>
        <w:rPr>
          <w:rStyle w:val="Aucun"/>
          <w:lang w:val="fr-FR"/>
        </w:rPr>
        <w:t>Apr</w:t>
      </w:r>
      <w:r>
        <w:rPr>
          <w:rStyle w:val="Aucun"/>
          <w:lang w:val="it-IT"/>
        </w:rPr>
        <w:t>è</w:t>
      </w:r>
      <w:r>
        <w:rPr>
          <w:rStyle w:val="Aucun"/>
          <w:lang w:val="fr-FR"/>
        </w:rPr>
        <w:t>s la COP 21, quel arsenal poss</w:t>
      </w:r>
      <w:r>
        <w:rPr>
          <w:rStyle w:val="Aucun"/>
          <w:lang w:val="it-IT"/>
        </w:rPr>
        <w:t>è</w:t>
      </w:r>
      <w:r>
        <w:rPr>
          <w:rStyle w:val="Aucun"/>
          <w:lang w:val="fr-FR"/>
        </w:rPr>
        <w:t>de le droit de l</w:t>
      </w:r>
      <w:r>
        <w:rPr>
          <w:rStyle w:val="Aucun"/>
          <w:rtl/>
        </w:rPr>
        <w:t>’</w:t>
      </w:r>
      <w:r>
        <w:rPr>
          <w:rStyle w:val="Aucun"/>
          <w:lang w:val="fr-FR"/>
        </w:rPr>
        <w:t>environnement ? Des traités, des chartes, des codes, des principes, les autorités, des contentieux, et pourtant une impuissance du droit réglementaire.</w:t>
      </w:r>
    </w:p>
    <w:p w14:paraId="347B65DB" w14:textId="77777777" w:rsidR="0002138D" w:rsidRDefault="00475ACC">
      <w:pPr>
        <w:pStyle w:val="Corps"/>
      </w:pPr>
      <w:r>
        <w:rPr>
          <w:rStyle w:val="Aucun"/>
          <w:lang w:val="fr-FR"/>
        </w:rPr>
        <w:t>Que manque-il au droit</w:t>
      </w:r>
      <w:r>
        <w:rPr>
          <w:rStyle w:val="Aucun"/>
        </w:rPr>
        <w:t> </w:t>
      </w:r>
      <w:r>
        <w:rPr>
          <w:rStyle w:val="Aucun"/>
          <w:lang w:val="fr-FR"/>
        </w:rPr>
        <w:t>? Notre hypoth</w:t>
      </w:r>
      <w:r>
        <w:rPr>
          <w:rStyle w:val="Aucun"/>
          <w:lang w:val="it-IT"/>
        </w:rPr>
        <w:t>è</w:t>
      </w:r>
      <w:r>
        <w:rPr>
          <w:rStyle w:val="Aucun"/>
          <w:lang w:val="fr-FR"/>
        </w:rPr>
        <w:t>se est qu'il lui manque une valeur proté</w:t>
      </w:r>
      <w:r>
        <w:rPr>
          <w:rStyle w:val="Aucun"/>
        </w:rPr>
        <w:t>g</w:t>
      </w:r>
      <w:r>
        <w:rPr>
          <w:rStyle w:val="Aucun"/>
          <w:lang w:val="fr-FR"/>
        </w:rPr>
        <w:t>ée, qui soit un socle, une fondation, une métanorme, une ré</w:t>
      </w:r>
      <w:r>
        <w:rPr>
          <w:rStyle w:val="Aucun"/>
        </w:rPr>
        <w:t>f</w:t>
      </w:r>
      <w:r>
        <w:rPr>
          <w:rStyle w:val="Aucun"/>
          <w:lang w:val="fr-FR"/>
        </w:rPr>
        <w:t>érence supérieure qui soit garante d'une cohérence, d'une résistance, d'une intelligibilité du droit qui en fasse un point fixe au regard duquel une socié</w:t>
      </w:r>
      <w:r>
        <w:rPr>
          <w:rStyle w:val="Aucun"/>
        </w:rPr>
        <w:t>t</w:t>
      </w:r>
      <w:r>
        <w:rPr>
          <w:rStyle w:val="Aucun"/>
          <w:lang w:val="fr-FR"/>
        </w:rPr>
        <w:t>é accepte de contraindre ses propres puissances. A l'égale de la liberté, de l'égalité et de la dignité</w:t>
      </w:r>
      <w:r>
        <w:rPr>
          <w:rStyle w:val="Aucun"/>
        </w:rPr>
        <w:t>.</w:t>
      </w:r>
    </w:p>
    <w:p w14:paraId="7CFF556D" w14:textId="77777777" w:rsidR="0002138D" w:rsidRDefault="00475ACC">
      <w:pPr>
        <w:pStyle w:val="Corps"/>
      </w:pPr>
      <w:r>
        <w:rPr>
          <w:rStyle w:val="Aucun"/>
          <w:lang w:val="fr-FR"/>
        </w:rPr>
        <w:t xml:space="preserve">La </w:t>
      </w:r>
      <w:r>
        <w:rPr>
          <w:rStyle w:val="Aucun"/>
          <w:b/>
          <w:bCs/>
          <w:lang w:val="fr-FR"/>
        </w:rPr>
        <w:t>liberté</w:t>
      </w:r>
      <w:r>
        <w:rPr>
          <w:rStyle w:val="Aucun"/>
          <w:lang w:val="fr-FR"/>
        </w:rPr>
        <w:t xml:space="preserve">, force d'organisation face </w:t>
      </w:r>
      <w:r>
        <w:rPr>
          <w:rStyle w:val="Aucun"/>
        </w:rPr>
        <w:t xml:space="preserve">à </w:t>
      </w:r>
      <w:r>
        <w:rPr>
          <w:rStyle w:val="Aucun"/>
          <w:lang w:val="fr-FR"/>
        </w:rPr>
        <w:t>un arbitraire illégitime, fondement du droit public, du droit pénal, de la liberté d'expression, de circulation, d'association.</w:t>
      </w:r>
    </w:p>
    <w:p w14:paraId="6A7D32C0" w14:textId="77777777" w:rsidR="0002138D" w:rsidRDefault="00475ACC">
      <w:pPr>
        <w:pStyle w:val="Corps"/>
      </w:pPr>
      <w:r>
        <w:rPr>
          <w:rStyle w:val="Aucun"/>
          <w:b/>
          <w:bCs/>
        </w:rPr>
        <w:t>L</w:t>
      </w:r>
      <w:r>
        <w:rPr>
          <w:rStyle w:val="Aucun"/>
          <w:b/>
          <w:bCs/>
          <w:lang w:val="fr-FR"/>
        </w:rPr>
        <w:t>’égalité</w:t>
      </w:r>
      <w:r>
        <w:rPr>
          <w:rStyle w:val="Aucun"/>
        </w:rPr>
        <w:t>, r</w:t>
      </w:r>
      <w:r>
        <w:rPr>
          <w:rStyle w:val="Aucun"/>
          <w:lang w:val="it-IT"/>
        </w:rPr>
        <w:t>è</w:t>
      </w:r>
      <w:r>
        <w:rPr>
          <w:rStyle w:val="Aucun"/>
          <w:lang w:val="fr-FR"/>
        </w:rPr>
        <w:t>gle de structure, qui récuse la hiérarchie de naissance, la justification des inégalités de traitement, base du droit social, de la redistribution.</w:t>
      </w:r>
    </w:p>
    <w:p w14:paraId="6010EF34" w14:textId="77777777" w:rsidR="0002138D" w:rsidRDefault="00475ACC">
      <w:pPr>
        <w:pStyle w:val="Corps"/>
      </w:pPr>
      <w:r>
        <w:rPr>
          <w:rStyle w:val="Aucun"/>
          <w:b/>
          <w:bCs/>
          <w:lang w:val="fr-FR"/>
        </w:rPr>
        <w:t>L'habitabilité</w:t>
      </w:r>
      <w:r>
        <w:rPr>
          <w:rStyle w:val="Aucun"/>
          <w:lang w:val="fr-FR"/>
        </w:rPr>
        <w:t xml:space="preserve"> peut agir </w:t>
      </w:r>
      <w:r>
        <w:rPr>
          <w:rStyle w:val="Aucun"/>
        </w:rPr>
        <w:t xml:space="preserve">à </w:t>
      </w:r>
      <w:r>
        <w:rPr>
          <w:rStyle w:val="Aucun"/>
          <w:lang w:val="fr-FR"/>
        </w:rPr>
        <w:t>cette hauteur en tant que valeur cardinale, au plus haut niveau de la hiérarchie des normes, comme un objet sacré, une boussole pour faire commun. Son manque, structurel, comme un trou dans la fondation de nos socié</w:t>
      </w:r>
      <w:r>
        <w:rPr>
          <w:rStyle w:val="Aucun"/>
        </w:rPr>
        <w:t>t</w:t>
      </w:r>
      <w:r>
        <w:rPr>
          <w:rStyle w:val="Aucun"/>
          <w:lang w:val="fr-FR"/>
        </w:rPr>
        <w:t>és, est lié aux vitesses d'évolution tr</w:t>
      </w:r>
      <w:r>
        <w:rPr>
          <w:rStyle w:val="Aucun"/>
          <w:lang w:val="it-IT"/>
        </w:rPr>
        <w:t>è</w:t>
      </w:r>
      <w:r>
        <w:rPr>
          <w:rStyle w:val="Aucun"/>
          <w:lang w:val="fr-FR"/>
        </w:rPr>
        <w:t>s différentes entre le droit et les sciences et techniques.</w:t>
      </w:r>
    </w:p>
    <w:p w14:paraId="04B5769C" w14:textId="77777777" w:rsidR="0002138D" w:rsidRDefault="00475ACC">
      <w:pPr>
        <w:pStyle w:val="Corps"/>
      </w:pPr>
      <w:r>
        <w:rPr>
          <w:rStyle w:val="Aucun"/>
          <w:lang w:val="fr-FR"/>
        </w:rPr>
        <w:t>Comme le dit Edouard Wilson, l'humain a des émotions du paléolithique, des institutions mé</w:t>
      </w:r>
      <w:r>
        <w:rPr>
          <w:rStyle w:val="Aucun"/>
        </w:rPr>
        <w:t>di</w:t>
      </w:r>
      <w:r>
        <w:rPr>
          <w:rStyle w:val="Aucun"/>
          <w:lang w:val="fr-FR"/>
        </w:rPr>
        <w:t>évales, et des technologies dignes d'un Dieu, l</w:t>
      </w:r>
      <w:r>
        <w:rPr>
          <w:rStyle w:val="Aucun"/>
          <w:rtl/>
        </w:rPr>
        <w:t>’</w:t>
      </w:r>
      <w:r>
        <w:rPr>
          <w:rStyle w:val="Aucun"/>
          <w:lang w:val="fr-FR"/>
        </w:rPr>
        <w:t>extractivisme et l'é</w:t>
      </w:r>
      <w:r>
        <w:rPr>
          <w:rStyle w:val="Aucun"/>
          <w:lang w:val="it-IT"/>
        </w:rPr>
        <w:t>conomie illimit</w:t>
      </w:r>
      <w:r>
        <w:rPr>
          <w:rStyle w:val="Aucun"/>
          <w:lang w:val="fr-FR"/>
        </w:rPr>
        <w:t xml:space="preserve">ée qui le produit. Le droit n'est pas </w:t>
      </w:r>
      <w:r>
        <w:rPr>
          <w:rStyle w:val="Aucun"/>
        </w:rPr>
        <w:t xml:space="preserve">à </w:t>
      </w:r>
      <w:r>
        <w:rPr>
          <w:rStyle w:val="Aucun"/>
          <w:lang w:val="fr-FR"/>
        </w:rPr>
        <w:t xml:space="preserve">la hauteur car il lui manque une clé </w:t>
      </w:r>
      <w:r>
        <w:rPr>
          <w:rStyle w:val="Aucun"/>
          <w:lang w:val="it-IT"/>
        </w:rPr>
        <w:t>d'intelligibilit</w:t>
      </w:r>
      <w:r>
        <w:rPr>
          <w:rStyle w:val="Aucun"/>
          <w:lang w:val="fr-FR"/>
        </w:rPr>
        <w:t>é</w:t>
      </w:r>
      <w:r>
        <w:rPr>
          <w:rStyle w:val="Aucun"/>
        </w:rPr>
        <w:t>.</w:t>
      </w:r>
    </w:p>
    <w:p w14:paraId="4093F48C" w14:textId="77777777" w:rsidR="0002138D" w:rsidRDefault="00475ACC">
      <w:pPr>
        <w:pStyle w:val="Paragraphedeliste"/>
        <w:numPr>
          <w:ilvl w:val="0"/>
          <w:numId w:val="2"/>
        </w:numPr>
      </w:pPr>
      <w:r>
        <w:rPr>
          <w:rStyle w:val="Aucun"/>
          <w:lang w:val="fr-FR"/>
        </w:rPr>
        <w:t>La fonction concrète d'une abstraction.</w:t>
      </w:r>
    </w:p>
    <w:p w14:paraId="07196958" w14:textId="77777777" w:rsidR="0002138D" w:rsidRDefault="00475ACC">
      <w:pPr>
        <w:pStyle w:val="Corps"/>
        <w:rPr>
          <w:rStyle w:val="Aucun"/>
          <w:u w:val="single"/>
        </w:rPr>
      </w:pPr>
      <w:r>
        <w:rPr>
          <w:rStyle w:val="Aucun"/>
          <w:u w:val="single"/>
          <w:lang w:val="fr-FR"/>
        </w:rPr>
        <w:t>L'exemple du droit pénal. Combler le vide juridique du XXIe si</w:t>
      </w:r>
      <w:r>
        <w:rPr>
          <w:rStyle w:val="Aucun"/>
          <w:u w:val="single"/>
          <w:lang w:val="it-IT"/>
        </w:rPr>
        <w:t>è</w:t>
      </w:r>
      <w:r>
        <w:rPr>
          <w:rStyle w:val="Aucun"/>
          <w:u w:val="single"/>
          <w:lang w:val="en-US"/>
        </w:rPr>
        <w:t>cle.</w:t>
      </w:r>
    </w:p>
    <w:p w14:paraId="74EAF735" w14:textId="77777777" w:rsidR="0002138D" w:rsidRDefault="00475ACC">
      <w:pPr>
        <w:pStyle w:val="Corps"/>
      </w:pPr>
      <w:r>
        <w:rPr>
          <w:rStyle w:val="Aucun"/>
          <w:lang w:val="fr-FR"/>
        </w:rPr>
        <w:t>La liberté, en tant que valeur proté</w:t>
      </w:r>
      <w:r>
        <w:rPr>
          <w:rStyle w:val="Aucun"/>
        </w:rPr>
        <w:t>g</w:t>
      </w:r>
      <w:r>
        <w:rPr>
          <w:rStyle w:val="Aucun"/>
          <w:lang w:val="fr-FR"/>
        </w:rPr>
        <w:t>é</w:t>
      </w:r>
      <w:r>
        <w:rPr>
          <w:rStyle w:val="Aucun"/>
          <w:lang w:val="it-IT"/>
        </w:rPr>
        <w:t>e, acquise gr</w:t>
      </w:r>
      <w:r>
        <w:rPr>
          <w:rStyle w:val="Aucun"/>
        </w:rPr>
        <w:t>â</w:t>
      </w:r>
      <w:r>
        <w:rPr>
          <w:rStyle w:val="Aucun"/>
          <w:lang w:val="fr-FR"/>
        </w:rPr>
        <w:t>ce aux révolutions et inscrite dans les constitutions, entre en conflit avec la dignit</w:t>
      </w:r>
      <w:r>
        <w:rPr>
          <w:rStyle w:val="Aucun"/>
        </w:rPr>
        <w:t>é </w:t>
      </w:r>
      <w:r>
        <w:rPr>
          <w:rStyle w:val="Aucun"/>
          <w:lang w:val="fr-FR"/>
        </w:rPr>
        <w:t xml:space="preserve">: nul n'est libre de faire ce qu'il veut en particulier lorsque cela porte atteinte </w:t>
      </w:r>
      <w:r>
        <w:rPr>
          <w:rStyle w:val="Aucun"/>
        </w:rPr>
        <w:t xml:space="preserve">à </w:t>
      </w:r>
      <w:r>
        <w:rPr>
          <w:rStyle w:val="Aucun"/>
          <w:lang w:val="it-IT"/>
        </w:rPr>
        <w:t>la dignit</w:t>
      </w:r>
      <w:r>
        <w:rPr>
          <w:rStyle w:val="Aucun"/>
          <w:lang w:val="fr-FR"/>
        </w:rPr>
        <w:t>é, valeur proté</w:t>
      </w:r>
      <w:r>
        <w:rPr>
          <w:rStyle w:val="Aucun"/>
        </w:rPr>
        <w:t>g</w:t>
      </w:r>
      <w:r>
        <w:rPr>
          <w:rStyle w:val="Aucun"/>
          <w:lang w:val="fr-FR"/>
        </w:rPr>
        <w:t>é</w:t>
      </w:r>
      <w:r>
        <w:rPr>
          <w:rStyle w:val="Aucun"/>
        </w:rPr>
        <w:t>e, sacr</w:t>
      </w:r>
      <w:r>
        <w:rPr>
          <w:rStyle w:val="Aucun"/>
          <w:lang w:val="fr-FR"/>
        </w:rPr>
        <w:t>é</w:t>
      </w:r>
      <w:r>
        <w:rPr>
          <w:rStyle w:val="Aucun"/>
        </w:rPr>
        <w:t>e </w:t>
      </w:r>
      <w:r>
        <w:rPr>
          <w:rStyle w:val="Aucun"/>
          <w:lang w:val="fr-FR"/>
        </w:rPr>
        <w:t xml:space="preserve">: par exemple la torture. </w:t>
      </w:r>
    </w:p>
    <w:p w14:paraId="751AACD4" w14:textId="77777777" w:rsidR="0002138D" w:rsidRDefault="00475ACC">
      <w:pPr>
        <w:pStyle w:val="Corps"/>
      </w:pPr>
      <w:r>
        <w:rPr>
          <w:rStyle w:val="Aucun"/>
          <w:lang w:val="fr-FR"/>
        </w:rPr>
        <w:lastRenderedPageBreak/>
        <w:t>Par contre, épandre des pesticides pr</w:t>
      </w:r>
      <w:r>
        <w:rPr>
          <w:rStyle w:val="Aucun"/>
          <w:lang w:val="it-IT"/>
        </w:rPr>
        <w:t>è</w:t>
      </w:r>
      <w:r>
        <w:rPr>
          <w:rStyle w:val="Aucun"/>
          <w:lang w:val="fr-FR"/>
        </w:rPr>
        <w:t xml:space="preserve">s d'une source, alors que cela porte atteinte </w:t>
      </w:r>
      <w:r>
        <w:rPr>
          <w:rStyle w:val="Aucun"/>
        </w:rPr>
        <w:t xml:space="preserve">à </w:t>
      </w:r>
      <w:r>
        <w:rPr>
          <w:rStyle w:val="Aucun"/>
          <w:lang w:val="fr-FR"/>
        </w:rPr>
        <w:t xml:space="preserve">la santé, donc </w:t>
      </w:r>
      <w:r>
        <w:rPr>
          <w:rStyle w:val="Aucun"/>
        </w:rPr>
        <w:t xml:space="preserve">à </w:t>
      </w:r>
      <w:r>
        <w:rPr>
          <w:rStyle w:val="Aucun"/>
          <w:lang w:val="it-IT"/>
        </w:rPr>
        <w:t>la dignit</w:t>
      </w:r>
      <w:r>
        <w:rPr>
          <w:rStyle w:val="Aucun"/>
          <w:lang w:val="fr-FR"/>
        </w:rPr>
        <w:t>é des humains et des autres qu</w:t>
      </w:r>
      <w:r>
        <w:rPr>
          <w:rStyle w:val="Aucun"/>
          <w:rtl/>
        </w:rPr>
        <w:t xml:space="preserve">’ </w:t>
      </w:r>
      <w:r>
        <w:rPr>
          <w:rStyle w:val="Aucun"/>
          <w:lang w:val="fr-FR"/>
        </w:rPr>
        <w:t>humains, n'est pas considé</w:t>
      </w:r>
      <w:r>
        <w:rPr>
          <w:rStyle w:val="Aucun"/>
        </w:rPr>
        <w:t>r</w:t>
      </w:r>
      <w:r>
        <w:rPr>
          <w:rStyle w:val="Aucun"/>
          <w:lang w:val="fr-FR"/>
        </w:rPr>
        <w:t xml:space="preserve">é comme l'atteinte </w:t>
      </w:r>
      <w:r>
        <w:rPr>
          <w:rStyle w:val="Aucun"/>
        </w:rPr>
        <w:t xml:space="preserve">à </w:t>
      </w:r>
      <w:r>
        <w:rPr>
          <w:rStyle w:val="Aucun"/>
          <w:lang w:val="fr-FR"/>
        </w:rPr>
        <w:t>une valeur cardinale mais comme le non-respect d'une réglementation, une tracasserie administrative.</w:t>
      </w:r>
    </w:p>
    <w:p w14:paraId="1B653588" w14:textId="77777777" w:rsidR="0002138D" w:rsidRDefault="00475ACC">
      <w:pPr>
        <w:pStyle w:val="Corps"/>
      </w:pPr>
      <w:r>
        <w:rPr>
          <w:rStyle w:val="Aucun"/>
          <w:lang w:val="fr-FR"/>
        </w:rPr>
        <w:t>Il manque donc ici d'une valeur dont la force fonde une conscience morale partagée. Nous la nommons habitabilité</w:t>
      </w:r>
      <w:r>
        <w:rPr>
          <w:rStyle w:val="Aucun"/>
        </w:rPr>
        <w:t>.</w:t>
      </w:r>
    </w:p>
    <w:p w14:paraId="14C36745" w14:textId="77777777" w:rsidR="0002138D" w:rsidRDefault="00475ACC">
      <w:pPr>
        <w:pStyle w:val="Paragraphedeliste"/>
        <w:numPr>
          <w:ilvl w:val="0"/>
          <w:numId w:val="2"/>
        </w:numPr>
      </w:pPr>
      <w:r>
        <w:rPr>
          <w:rStyle w:val="Aucun"/>
          <w:lang w:val="fr-FR"/>
        </w:rPr>
        <w:t>Quand l'histoire convoque le droit.</w:t>
      </w:r>
    </w:p>
    <w:p w14:paraId="275D72C6" w14:textId="77777777" w:rsidR="0002138D" w:rsidRDefault="00475ACC">
      <w:pPr>
        <w:pStyle w:val="Corps"/>
        <w:rPr>
          <w:rStyle w:val="Aucun"/>
          <w:u w:val="single"/>
        </w:rPr>
      </w:pPr>
      <w:r>
        <w:rPr>
          <w:rStyle w:val="Aucun"/>
          <w:u w:val="single"/>
          <w:lang w:val="fr-FR"/>
        </w:rPr>
        <w:t>Chercher un pré</w:t>
      </w:r>
      <w:r>
        <w:rPr>
          <w:rStyle w:val="Aucun"/>
          <w:u w:val="single"/>
        </w:rPr>
        <w:t>c</w:t>
      </w:r>
      <w:r>
        <w:rPr>
          <w:rStyle w:val="Aucun"/>
          <w:u w:val="single"/>
          <w:lang w:val="fr-FR"/>
        </w:rPr>
        <w:t>é</w:t>
      </w:r>
      <w:r>
        <w:rPr>
          <w:rStyle w:val="Aucun"/>
          <w:u w:val="single"/>
        </w:rPr>
        <w:t>dent.</w:t>
      </w:r>
    </w:p>
    <w:p w14:paraId="4708CBF4" w14:textId="77777777" w:rsidR="0002138D" w:rsidRDefault="00475ACC">
      <w:pPr>
        <w:pStyle w:val="Corps"/>
      </w:pPr>
      <w:r>
        <w:rPr>
          <w:rStyle w:val="Aucun"/>
          <w:lang w:val="fr-FR"/>
        </w:rPr>
        <w:t>Apr</w:t>
      </w:r>
      <w:r>
        <w:rPr>
          <w:rStyle w:val="Aucun"/>
          <w:lang w:val="it-IT"/>
        </w:rPr>
        <w:t>è</w:t>
      </w:r>
      <w:r>
        <w:rPr>
          <w:rStyle w:val="Aucun"/>
          <w:lang w:val="fr-FR"/>
        </w:rPr>
        <w:t>s la seconde guerre mondiale et ses atrocités, le proc</w:t>
      </w:r>
      <w:r>
        <w:rPr>
          <w:rStyle w:val="Aucun"/>
          <w:lang w:val="it-IT"/>
        </w:rPr>
        <w:t>è</w:t>
      </w:r>
      <w:r>
        <w:rPr>
          <w:rStyle w:val="Aucun"/>
          <w:lang w:val="pt-PT"/>
        </w:rPr>
        <w:t>s de Nuremberg a invent</w:t>
      </w:r>
      <w:r>
        <w:rPr>
          <w:rStyle w:val="Aucun"/>
          <w:lang w:val="fr-FR"/>
        </w:rPr>
        <w:t>é « </w:t>
      </w:r>
      <w:r>
        <w:rPr>
          <w:rStyle w:val="Aucun"/>
          <w:lang w:val="it-IT"/>
        </w:rPr>
        <w:t>la dignit</w:t>
      </w:r>
      <w:r>
        <w:rPr>
          <w:rStyle w:val="Aucun"/>
        </w:rPr>
        <w:t xml:space="preserve">é » </w:t>
      </w:r>
      <w:r>
        <w:rPr>
          <w:rStyle w:val="Aucun"/>
          <w:lang w:val="fr-FR"/>
        </w:rPr>
        <w:t>humaine pour l'opposer aux crimes contre l'humanité. Dans la charte du 8 août 1945, il est question de</w:t>
      </w:r>
      <w:r>
        <w:rPr>
          <w:rStyle w:val="Aucun"/>
          <w:lang w:val="ru-RU"/>
        </w:rPr>
        <w:t xml:space="preserve"> « </w:t>
      </w:r>
      <w:r>
        <w:rPr>
          <w:rStyle w:val="Aucun"/>
          <w:lang w:val="fr-FR"/>
        </w:rPr>
        <w:t>tous les membres de la famille humaine,</w:t>
      </w:r>
      <w:r>
        <w:rPr>
          <w:rStyle w:val="Aucun"/>
        </w:rPr>
        <w:t xml:space="preserve"> de </w:t>
      </w:r>
      <w:r>
        <w:rPr>
          <w:rStyle w:val="Aucun"/>
          <w:lang w:val="ru-RU"/>
        </w:rPr>
        <w:t xml:space="preserve">«  </w:t>
      </w:r>
      <w:r>
        <w:rPr>
          <w:rStyle w:val="Aucun"/>
          <w:lang w:val="fr-FR"/>
        </w:rPr>
        <w:t>fondement de la liberté, de la justice et de la paix</w:t>
      </w:r>
      <w:r>
        <w:rPr>
          <w:rStyle w:val="Aucun"/>
        </w:rPr>
        <w:t xml:space="preserve"> », de </w:t>
      </w:r>
      <w:r>
        <w:rPr>
          <w:rStyle w:val="Aucun"/>
          <w:lang w:val="fr-FR"/>
        </w:rPr>
        <w:t xml:space="preserve">« </w:t>
      </w:r>
      <w:r>
        <w:rPr>
          <w:rStyle w:val="Aucun"/>
          <w:lang w:val="es-ES_tradnl"/>
        </w:rPr>
        <w:t>principe inviolable</w:t>
      </w:r>
      <w:r>
        <w:rPr>
          <w:rStyle w:val="Aucun"/>
          <w:lang w:val="it-IT"/>
        </w:rPr>
        <w:t xml:space="preserve"> » «  </w:t>
      </w:r>
      <w:r>
        <w:rPr>
          <w:rStyle w:val="Aucun"/>
        </w:rPr>
        <w:t>inali</w:t>
      </w:r>
      <w:r>
        <w:rPr>
          <w:rStyle w:val="Aucun"/>
          <w:lang w:val="fr-FR"/>
        </w:rPr>
        <w:t>énable et sacr</w:t>
      </w:r>
      <w:r>
        <w:rPr>
          <w:rStyle w:val="Aucun"/>
        </w:rPr>
        <w:t>é »</w:t>
      </w:r>
      <w:r>
        <w:rPr>
          <w:rStyle w:val="Aucun"/>
          <w:lang w:val="fr-FR"/>
        </w:rPr>
        <w:t>, de valeur constitutionnelle. Il s'agit donc l</w:t>
      </w:r>
      <w:r>
        <w:rPr>
          <w:rStyle w:val="Aucun"/>
          <w:rtl/>
        </w:rPr>
        <w:t>’</w:t>
      </w:r>
      <w:r>
        <w:rPr>
          <w:rStyle w:val="Aucun"/>
          <w:lang w:val="fr-FR"/>
        </w:rPr>
        <w:t>institution d'une force symbolique.</w:t>
      </w:r>
    </w:p>
    <w:p w14:paraId="3785280F" w14:textId="77777777" w:rsidR="0002138D" w:rsidRDefault="00475ACC">
      <w:pPr>
        <w:pStyle w:val="Corps"/>
        <w:rPr>
          <w:rStyle w:val="Aucun"/>
          <w:u w:val="single"/>
        </w:rPr>
      </w:pPr>
      <w:r>
        <w:rPr>
          <w:rStyle w:val="Aucun"/>
          <w:u w:val="single"/>
          <w:lang w:val="fr-FR"/>
        </w:rPr>
        <w:t>Une valeur juridique est-elle inutile si les crimes sont quotidiens ?</w:t>
      </w:r>
    </w:p>
    <w:p w14:paraId="0A5E87D1" w14:textId="77777777" w:rsidR="0002138D" w:rsidRDefault="00475ACC">
      <w:pPr>
        <w:pStyle w:val="Corps"/>
      </w:pPr>
      <w:r>
        <w:rPr>
          <w:rStyle w:val="Aucun"/>
        </w:rPr>
        <w:t>La Dignit</w:t>
      </w:r>
      <w:r>
        <w:rPr>
          <w:rStyle w:val="Aucun"/>
          <w:lang w:val="fr-FR"/>
        </w:rPr>
        <w:t>é n'emp</w:t>
      </w:r>
      <w:r>
        <w:rPr>
          <w:rStyle w:val="Aucun"/>
        </w:rPr>
        <w:t>ê</w:t>
      </w:r>
      <w:r>
        <w:rPr>
          <w:rStyle w:val="Aucun"/>
          <w:lang w:val="fr-FR"/>
        </w:rPr>
        <w:t xml:space="preserve">che pas les génocides et les crimes contre l'humanité. Mais il s'agit d'un échec ponctuel et non d'une inefficacité </w:t>
      </w:r>
      <w:r>
        <w:rPr>
          <w:rStyle w:val="Aucun"/>
        </w:rPr>
        <w:t>intrins</w:t>
      </w:r>
      <w:r>
        <w:rPr>
          <w:rStyle w:val="Aucun"/>
          <w:lang w:val="it-IT"/>
        </w:rPr>
        <w:t>è</w:t>
      </w:r>
      <w:r>
        <w:rPr>
          <w:rStyle w:val="Aucun"/>
          <w:lang w:val="es-ES_tradnl"/>
        </w:rPr>
        <w:t>que.</w:t>
      </w:r>
    </w:p>
    <w:p w14:paraId="678D1186" w14:textId="77777777" w:rsidR="0002138D" w:rsidRDefault="00475ACC">
      <w:pPr>
        <w:pStyle w:val="Corps"/>
      </w:pPr>
      <w:r>
        <w:rPr>
          <w:rStyle w:val="Aucun"/>
          <w:lang w:val="fr-FR"/>
        </w:rPr>
        <w:t xml:space="preserve">Ce qui est inefficace dans un contexte (des crimes impunis) est-il équivalent </w:t>
      </w:r>
      <w:r>
        <w:rPr>
          <w:rStyle w:val="Aucun"/>
        </w:rPr>
        <w:t xml:space="preserve">à </w:t>
      </w:r>
      <w:r>
        <w:rPr>
          <w:rStyle w:val="Aucun"/>
          <w:lang w:val="it-IT"/>
        </w:rPr>
        <w:t>l'inutilit</w:t>
      </w:r>
      <w:r>
        <w:rPr>
          <w:rStyle w:val="Aucun"/>
          <w:lang w:val="fr-FR"/>
        </w:rPr>
        <w:t>é du droit pé</w:t>
      </w:r>
      <w:r>
        <w:rPr>
          <w:rStyle w:val="Aucun"/>
        </w:rPr>
        <w:t>nal </w:t>
      </w:r>
      <w:r>
        <w:rPr>
          <w:rStyle w:val="Aucun"/>
          <w:lang w:val="fr-FR"/>
        </w:rPr>
        <w:t>? Qui permet de punir des crimes. C'est toute la différence entre la fonction instrumentale qui permet d'emp</w:t>
      </w:r>
      <w:r>
        <w:rPr>
          <w:rStyle w:val="Aucun"/>
        </w:rPr>
        <w:t>ê</w:t>
      </w:r>
      <w:r>
        <w:rPr>
          <w:rStyle w:val="Aucun"/>
          <w:lang w:val="fr-FR"/>
        </w:rPr>
        <w:t>cher les crimes et la fonction fondatrice qui permet d'emp</w:t>
      </w:r>
      <w:r>
        <w:rPr>
          <w:rStyle w:val="Aucun"/>
        </w:rPr>
        <w:t>ê</w:t>
      </w:r>
      <w:r>
        <w:rPr>
          <w:rStyle w:val="Aucun"/>
          <w:lang w:val="fr-FR"/>
        </w:rPr>
        <w:t>cher la cé</w:t>
      </w:r>
      <w:r>
        <w:rPr>
          <w:rStyle w:val="Aucun"/>
        </w:rPr>
        <w:t>cit</w:t>
      </w:r>
      <w:r>
        <w:rPr>
          <w:rStyle w:val="Aucun"/>
          <w:lang w:val="fr-FR"/>
        </w:rPr>
        <w:t>é morale civilisationnelle.</w:t>
      </w:r>
    </w:p>
    <w:p w14:paraId="29E62F27" w14:textId="77777777" w:rsidR="0002138D" w:rsidRDefault="00475ACC">
      <w:pPr>
        <w:pStyle w:val="Corps"/>
      </w:pPr>
      <w:r>
        <w:rPr>
          <w:rStyle w:val="Aucun"/>
          <w:lang w:val="fr-FR"/>
        </w:rPr>
        <w:t>La distinction entre humain est inhumain constitue une boussole morale collective dont la transgression est inacceptable, la justification impossible, rendant la normalisation de la barbarie hors de portée. Les crimes perpé</w:t>
      </w:r>
      <w:r>
        <w:rPr>
          <w:rStyle w:val="Aucun"/>
        </w:rPr>
        <w:t>tr</w:t>
      </w:r>
      <w:r>
        <w:rPr>
          <w:rStyle w:val="Aucun"/>
          <w:lang w:val="fr-FR"/>
        </w:rPr>
        <w:t xml:space="preserve">és doivent alors </w:t>
      </w:r>
      <w:r>
        <w:rPr>
          <w:rStyle w:val="Aucun"/>
        </w:rPr>
        <w:t>ê</w:t>
      </w:r>
      <w:r>
        <w:rPr>
          <w:rStyle w:val="Aucun"/>
          <w:lang w:val="fr-FR"/>
        </w:rPr>
        <w:t>tre caché</w:t>
      </w:r>
      <w:r>
        <w:rPr>
          <w:rStyle w:val="Aucun"/>
        </w:rPr>
        <w:t>s, d</w:t>
      </w:r>
      <w:r>
        <w:rPr>
          <w:rStyle w:val="Aucun"/>
          <w:lang w:val="fr-FR"/>
        </w:rPr>
        <w:t>é</w:t>
      </w:r>
      <w:r>
        <w:rPr>
          <w:rStyle w:val="Aucun"/>
          <w:lang w:val="it-IT"/>
        </w:rPr>
        <w:t>guis</w:t>
      </w:r>
      <w:r>
        <w:rPr>
          <w:rStyle w:val="Aucun"/>
          <w:lang w:val="fr-FR"/>
        </w:rPr>
        <w:t xml:space="preserve">és ou bien </w:t>
      </w:r>
      <w:r>
        <w:rPr>
          <w:rStyle w:val="Aucun"/>
        </w:rPr>
        <w:t>ê</w:t>
      </w:r>
      <w:r>
        <w:rPr>
          <w:rStyle w:val="Aucun"/>
          <w:lang w:val="fr-FR"/>
        </w:rPr>
        <w:t>tre commis en violation explicite du droit, ce qui leur conf</w:t>
      </w:r>
      <w:r>
        <w:rPr>
          <w:rStyle w:val="Aucun"/>
          <w:lang w:val="it-IT"/>
        </w:rPr>
        <w:t>è</w:t>
      </w:r>
      <w:r>
        <w:rPr>
          <w:rStyle w:val="Aucun"/>
          <w:lang w:val="fr-FR"/>
        </w:rPr>
        <w:t>re un cout politique majeur.</w:t>
      </w:r>
    </w:p>
    <w:p w14:paraId="7EABAD1A" w14:textId="77777777" w:rsidR="0002138D" w:rsidRDefault="00475ACC">
      <w:pPr>
        <w:pStyle w:val="Corps"/>
      </w:pPr>
      <w:r>
        <w:rPr>
          <w:rStyle w:val="Aucun"/>
          <w:lang w:val="fr-FR"/>
        </w:rPr>
        <w:t>Le principe de dignité est-il défaillant s'il ne ne se ré</w:t>
      </w:r>
      <w:r>
        <w:rPr>
          <w:rStyle w:val="Aucun"/>
        </w:rPr>
        <w:t>v</w:t>
      </w:r>
      <w:r>
        <w:rPr>
          <w:rStyle w:val="Aucun"/>
          <w:lang w:val="it-IT"/>
        </w:rPr>
        <w:t>è</w:t>
      </w:r>
      <w:r>
        <w:rPr>
          <w:rStyle w:val="Aucun"/>
          <w:lang w:val="fr-FR"/>
        </w:rPr>
        <w:t>le pas capable d'arr</w:t>
      </w:r>
      <w:r>
        <w:rPr>
          <w:rStyle w:val="Aucun"/>
        </w:rPr>
        <w:t>ê</w:t>
      </w:r>
      <w:r>
        <w:rPr>
          <w:rStyle w:val="Aucun"/>
          <w:lang w:val="fr-FR"/>
        </w:rPr>
        <w:t>ter la main des brutes</w:t>
      </w:r>
      <w:r>
        <w:rPr>
          <w:rStyle w:val="Aucun"/>
        </w:rPr>
        <w:t> </w:t>
      </w:r>
      <w:r>
        <w:rPr>
          <w:rStyle w:val="Aucun"/>
          <w:lang w:val="zh-TW" w:eastAsia="zh-TW"/>
        </w:rPr>
        <w:t>?</w:t>
      </w:r>
    </w:p>
    <w:p w14:paraId="1B1CB8A8" w14:textId="77777777" w:rsidR="0002138D" w:rsidRDefault="00475ACC">
      <w:pPr>
        <w:pStyle w:val="Corps"/>
      </w:pPr>
      <w:r>
        <w:rPr>
          <w:rStyle w:val="Aucun"/>
          <w:lang w:val="it-IT"/>
        </w:rPr>
        <w:t>Si la dignit</w:t>
      </w:r>
      <w:r>
        <w:rPr>
          <w:rStyle w:val="Aucun"/>
          <w:lang w:val="fr-FR"/>
        </w:rPr>
        <w:t>é n'avait pas é</w:t>
      </w:r>
      <w:r>
        <w:rPr>
          <w:rStyle w:val="Aucun"/>
        </w:rPr>
        <w:t>t</w:t>
      </w:r>
      <w:r>
        <w:rPr>
          <w:rStyle w:val="Aucun"/>
          <w:lang w:val="fr-FR"/>
        </w:rPr>
        <w:t xml:space="preserve">é </w:t>
      </w:r>
      <w:r>
        <w:rPr>
          <w:rStyle w:val="Aucun"/>
        </w:rPr>
        <w:t>consacr</w:t>
      </w:r>
      <w:r>
        <w:rPr>
          <w:rStyle w:val="Aucun"/>
          <w:lang w:val="fr-FR"/>
        </w:rPr>
        <w:t>ée par Nuremberg, la socié</w:t>
      </w:r>
      <w:r>
        <w:rPr>
          <w:rStyle w:val="Aucun"/>
        </w:rPr>
        <w:t>t</w:t>
      </w:r>
      <w:r>
        <w:rPr>
          <w:rStyle w:val="Aucun"/>
          <w:lang w:val="fr-FR"/>
        </w:rPr>
        <w:t>é serait restée moralement aveugle et incapable de distinguer entre l'humain et l'inhumain.</w:t>
      </w:r>
    </w:p>
    <w:p w14:paraId="37E4C266" w14:textId="77777777" w:rsidR="0002138D" w:rsidRDefault="00475ACC">
      <w:pPr>
        <w:pStyle w:val="Corps"/>
        <w:rPr>
          <w:rStyle w:val="Aucun"/>
          <w:u w:val="single"/>
        </w:rPr>
      </w:pPr>
      <w:r>
        <w:rPr>
          <w:rStyle w:val="Aucun"/>
          <w:u w:val="single"/>
          <w:lang w:val="fr-FR"/>
        </w:rPr>
        <w:t>Rejouer le moment Nuremberg pour l'habitabilité</w:t>
      </w:r>
      <w:r>
        <w:rPr>
          <w:rStyle w:val="Aucun"/>
          <w:u w:val="single"/>
        </w:rPr>
        <w:t>.</w:t>
      </w:r>
    </w:p>
    <w:p w14:paraId="5E0293D3" w14:textId="77777777" w:rsidR="0002138D" w:rsidRDefault="00475ACC">
      <w:pPr>
        <w:pStyle w:val="Corps"/>
      </w:pPr>
      <w:r>
        <w:rPr>
          <w:rStyle w:val="Aucun"/>
          <w:lang w:val="fr-FR"/>
        </w:rPr>
        <w:t>Une cé</w:t>
      </w:r>
      <w:r>
        <w:rPr>
          <w:rStyle w:val="Aucun"/>
        </w:rPr>
        <w:t>cit</w:t>
      </w:r>
      <w:r>
        <w:rPr>
          <w:rStyle w:val="Aucun"/>
          <w:lang w:val="fr-FR"/>
        </w:rPr>
        <w:t>é analogue existe pour l'habitabilité en tant qu'infrastructure normative. Elle permet l'empoisonnement gé</w:t>
      </w:r>
      <w:r>
        <w:rPr>
          <w:rStyle w:val="Aucun"/>
        </w:rPr>
        <w:t>n</w:t>
      </w:r>
      <w:r>
        <w:rPr>
          <w:rStyle w:val="Aucun"/>
          <w:lang w:val="fr-FR"/>
        </w:rPr>
        <w:t>éral des milieux et la 6e extinction, celle d'un million d'esp</w:t>
      </w:r>
      <w:r>
        <w:rPr>
          <w:rStyle w:val="Aucun"/>
          <w:lang w:val="it-IT"/>
        </w:rPr>
        <w:t>è</w:t>
      </w:r>
      <w:r>
        <w:rPr>
          <w:rStyle w:val="Aucun"/>
          <w:lang w:val="fr-FR"/>
        </w:rPr>
        <w:t>ces qui met l'habitabilité de la vie en pé</w:t>
      </w:r>
      <w:r>
        <w:rPr>
          <w:rStyle w:val="Aucun"/>
        </w:rPr>
        <w:t>ril.</w:t>
      </w:r>
    </w:p>
    <w:p w14:paraId="23EDFE84" w14:textId="77777777" w:rsidR="0002138D" w:rsidRDefault="00475ACC">
      <w:pPr>
        <w:pStyle w:val="Corps"/>
        <w:rPr>
          <w:rStyle w:val="Aucun"/>
          <w:u w:val="single"/>
        </w:rPr>
      </w:pPr>
      <w:r>
        <w:rPr>
          <w:rStyle w:val="Aucun"/>
          <w:u w:val="single"/>
          <w:lang w:val="fr-FR"/>
        </w:rPr>
        <w:t>C'est ici que l'enqu</w:t>
      </w:r>
      <w:r>
        <w:rPr>
          <w:rStyle w:val="Aucun"/>
          <w:u w:val="single"/>
        </w:rPr>
        <w:t>ê</w:t>
      </w:r>
      <w:r>
        <w:rPr>
          <w:rStyle w:val="Aucun"/>
          <w:u w:val="single"/>
          <w:lang w:val="it-IT"/>
        </w:rPr>
        <w:t>te bascule.</w:t>
      </w:r>
    </w:p>
    <w:p w14:paraId="7C49C0E7" w14:textId="15B9E515" w:rsidR="0002138D" w:rsidRDefault="00475ACC">
      <w:pPr>
        <w:pStyle w:val="Corps"/>
      </w:pPr>
      <w:r>
        <w:rPr>
          <w:rStyle w:val="Aucun"/>
          <w:lang w:val="fr-FR"/>
        </w:rPr>
        <w:t xml:space="preserve">Dans l'histoire, avant l'invention du principe de dignité, les traitements dégradants et déshumanisants étaient commis légalement, </w:t>
      </w:r>
      <w:r w:rsidR="00107EBD" w:rsidRPr="00107EBD">
        <w:rPr>
          <w:rStyle w:val="Aucun"/>
          <w:color w:val="auto"/>
          <w:lang w:val="fr-FR"/>
        </w:rPr>
        <w:t>étaient</w:t>
      </w:r>
      <w:r w:rsidRPr="00107EBD">
        <w:rPr>
          <w:rStyle w:val="Aucun"/>
          <w:color w:val="auto"/>
          <w:lang w:val="pt-PT"/>
        </w:rPr>
        <w:t xml:space="preserve"> </w:t>
      </w:r>
      <w:r>
        <w:rPr>
          <w:rStyle w:val="Aucun"/>
          <w:lang w:val="pt-PT"/>
        </w:rPr>
        <w:t>inattaquables.</w:t>
      </w:r>
    </w:p>
    <w:p w14:paraId="347A4B8A" w14:textId="77777777" w:rsidR="0002138D" w:rsidRDefault="00475ACC">
      <w:pPr>
        <w:pStyle w:val="Corps"/>
      </w:pPr>
      <w:r>
        <w:rPr>
          <w:rStyle w:val="Aucun"/>
          <w:lang w:val="fr-FR"/>
        </w:rPr>
        <w:t>La destruction actuelle de l'habitabilité est lé</w:t>
      </w:r>
      <w:r>
        <w:rPr>
          <w:rStyle w:val="Aucun"/>
          <w:lang w:val="it-IT"/>
        </w:rPr>
        <w:t>gale, gr</w:t>
      </w:r>
      <w:r>
        <w:rPr>
          <w:rStyle w:val="Aucun"/>
        </w:rPr>
        <w:t xml:space="preserve">âce à </w:t>
      </w:r>
      <w:r>
        <w:rPr>
          <w:rStyle w:val="Aucun"/>
          <w:lang w:val="fr-FR"/>
        </w:rPr>
        <w:t xml:space="preserve">des permis, des procédures et des autorisations. C'est une activité </w:t>
      </w:r>
      <w:r>
        <w:rPr>
          <w:rStyle w:val="Aucun"/>
        </w:rPr>
        <w:t>normale.</w:t>
      </w:r>
    </w:p>
    <w:p w14:paraId="52B0BD15" w14:textId="77777777" w:rsidR="0002138D" w:rsidRDefault="00475ACC">
      <w:pPr>
        <w:pStyle w:val="Corps"/>
      </w:pPr>
      <w:r>
        <w:rPr>
          <w:rStyle w:val="Aucun"/>
          <w:lang w:val="fr-FR"/>
        </w:rPr>
        <w:t>Si l'habitabilité devient une valeur proté</w:t>
      </w:r>
      <w:r>
        <w:rPr>
          <w:rStyle w:val="Aucun"/>
        </w:rPr>
        <w:t>g</w:t>
      </w:r>
      <w:r>
        <w:rPr>
          <w:rStyle w:val="Aucun"/>
          <w:lang w:val="fr-FR"/>
        </w:rPr>
        <w:t>ée, cette activité devient anormale, son cout moral et juridique devient majeur.</w:t>
      </w:r>
    </w:p>
    <w:p w14:paraId="6152A133" w14:textId="77777777" w:rsidR="0002138D" w:rsidRDefault="00475ACC">
      <w:pPr>
        <w:pStyle w:val="Corps"/>
      </w:pPr>
      <w:r>
        <w:rPr>
          <w:rStyle w:val="Aucun"/>
          <w:u w:val="single"/>
          <w:lang w:val="fr-FR"/>
        </w:rPr>
        <w:lastRenderedPageBreak/>
        <w:t>Un moment de sursaut</w:t>
      </w:r>
      <w:r>
        <w:rPr>
          <w:rStyle w:val="Aucun"/>
          <w:lang w:val="fr-FR"/>
        </w:rPr>
        <w:t xml:space="preserve"> : énoncer la dignité en tant que valeur proté</w:t>
      </w:r>
      <w:r>
        <w:rPr>
          <w:rStyle w:val="Aucun"/>
        </w:rPr>
        <w:t>g</w:t>
      </w:r>
      <w:r>
        <w:rPr>
          <w:rStyle w:val="Aucun"/>
          <w:lang w:val="fr-FR"/>
        </w:rPr>
        <w:t>ée a permis de nous rendre la vue, collectivement.</w:t>
      </w:r>
    </w:p>
    <w:p w14:paraId="39FF01D0" w14:textId="77777777" w:rsidR="0002138D" w:rsidRDefault="00475ACC">
      <w:pPr>
        <w:pStyle w:val="Corps"/>
      </w:pPr>
      <w:r>
        <w:rPr>
          <w:rStyle w:val="Aucun"/>
          <w:u w:val="single"/>
          <w:lang w:val="fr-FR"/>
        </w:rPr>
        <w:t>Un mouvement dé</w:t>
      </w:r>
      <w:r>
        <w:rPr>
          <w:rStyle w:val="Aucun"/>
          <w:u w:val="single"/>
        </w:rPr>
        <w:t>jà là</w:t>
      </w:r>
      <w:r>
        <w:rPr>
          <w:rStyle w:val="Aucun"/>
        </w:rPr>
        <w:t> </w:t>
      </w:r>
      <w:r>
        <w:rPr>
          <w:rStyle w:val="Aucun"/>
          <w:lang w:val="fr-FR"/>
        </w:rPr>
        <w:t>: nombre de décisions juridiques font que l'habitabilité est dé</w:t>
      </w:r>
      <w:r>
        <w:rPr>
          <w:rStyle w:val="Aucun"/>
        </w:rPr>
        <w:t xml:space="preserve">jà </w:t>
      </w:r>
      <w:r>
        <w:rPr>
          <w:rStyle w:val="Aucun"/>
          <w:lang w:val="fr-FR"/>
        </w:rPr>
        <w:t>une condition d'une vie digne et non indigne (comme la distinction humain/inhumain pour la dignité</w:t>
      </w:r>
      <w:r>
        <w:rPr>
          <w:rStyle w:val="Aucun"/>
        </w:rPr>
        <w:t>).</w:t>
      </w:r>
    </w:p>
    <w:p w14:paraId="06F54BB4" w14:textId="77777777" w:rsidR="0002138D" w:rsidRDefault="00475ACC">
      <w:pPr>
        <w:pStyle w:val="Corps"/>
      </w:pPr>
      <w:r>
        <w:rPr>
          <w:rStyle w:val="Aucun"/>
          <w:u w:val="single"/>
          <w:lang w:val="fr-FR"/>
        </w:rPr>
        <w:t>Une utopie pragmatique</w:t>
      </w:r>
      <w:r>
        <w:rPr>
          <w:rStyle w:val="Aucun"/>
        </w:rPr>
        <w:t> </w:t>
      </w:r>
      <w:r>
        <w:rPr>
          <w:rStyle w:val="Aucun"/>
          <w:lang w:val="fr-FR"/>
        </w:rPr>
        <w:t>: il s'agit donc d'une condition nécessaire m</w:t>
      </w:r>
      <w:r>
        <w:rPr>
          <w:rStyle w:val="Aucun"/>
        </w:rPr>
        <w:t>ê</w:t>
      </w:r>
      <w:r>
        <w:rPr>
          <w:rStyle w:val="Aucun"/>
          <w:lang w:val="fr-FR"/>
        </w:rPr>
        <w:t xml:space="preserve">me si elle n'est pas suffisante. </w:t>
      </w:r>
    </w:p>
    <w:p w14:paraId="0B65E247" w14:textId="77777777" w:rsidR="0002138D" w:rsidRDefault="00475ACC">
      <w:pPr>
        <w:pStyle w:val="Corps"/>
      </w:pPr>
      <w:r>
        <w:rPr>
          <w:rStyle w:val="Aucun"/>
          <w:lang w:val="fr-FR"/>
        </w:rPr>
        <w:t>Il faut que le droit soit é</w:t>
      </w:r>
      <w:r>
        <w:rPr>
          <w:rStyle w:val="Aucun"/>
        </w:rPr>
        <w:t>lev</w:t>
      </w:r>
      <w:r>
        <w:rPr>
          <w:rStyle w:val="Aucun"/>
          <w:lang w:val="fr-FR"/>
        </w:rPr>
        <w:t xml:space="preserve">é à hauteur de la crise comme puissance structurante </w:t>
      </w:r>
      <w:r>
        <w:rPr>
          <w:rStyle w:val="Aucun"/>
        </w:rPr>
        <w:t xml:space="preserve">à </w:t>
      </w:r>
      <w:r>
        <w:rPr>
          <w:rStyle w:val="Aucun"/>
          <w:lang w:val="it-IT"/>
        </w:rPr>
        <w:t>l'</w:t>
      </w:r>
      <w:r>
        <w:rPr>
          <w:rStyle w:val="Aucun"/>
          <w:lang w:val="fr-FR"/>
        </w:rPr>
        <w:t>échelle d'un si</w:t>
      </w:r>
      <w:r>
        <w:rPr>
          <w:rStyle w:val="Aucun"/>
          <w:lang w:val="it-IT"/>
        </w:rPr>
        <w:t>è</w:t>
      </w:r>
      <w:r>
        <w:rPr>
          <w:rStyle w:val="Aucun"/>
          <w:lang w:val="en-US"/>
        </w:rPr>
        <w:t>cle</w:t>
      </w:r>
      <w:r>
        <w:rPr>
          <w:rStyle w:val="Aucun"/>
        </w:rPr>
        <w:t> </w:t>
      </w:r>
      <w:r>
        <w:rPr>
          <w:rStyle w:val="Aucun"/>
          <w:lang w:val="fr-FR"/>
        </w:rPr>
        <w:t>: pour rendre la vue, réorganiser le droit, déplacer les seuils d'acceptabilité, limiter les abus et les atteintes.</w:t>
      </w:r>
    </w:p>
    <w:p w14:paraId="5EA685DF" w14:textId="77777777" w:rsidR="0002138D" w:rsidRDefault="00475ACC">
      <w:pPr>
        <w:pStyle w:val="Corps"/>
      </w:pPr>
      <w:r>
        <w:rPr>
          <w:rStyle w:val="Aucun"/>
          <w:lang w:val="fr-FR"/>
        </w:rPr>
        <w:t>Comme la liberté au XVIIIe si</w:t>
      </w:r>
      <w:r>
        <w:rPr>
          <w:rStyle w:val="Aucun"/>
          <w:lang w:val="it-IT"/>
        </w:rPr>
        <w:t>è</w:t>
      </w:r>
      <w:r>
        <w:rPr>
          <w:rStyle w:val="Aucun"/>
          <w:lang w:val="fr-FR"/>
        </w:rPr>
        <w:t>cle, l'égalité au XIXe si</w:t>
      </w:r>
      <w:r>
        <w:rPr>
          <w:rStyle w:val="Aucun"/>
          <w:lang w:val="it-IT"/>
        </w:rPr>
        <w:t>è</w:t>
      </w:r>
      <w:r>
        <w:rPr>
          <w:rStyle w:val="Aucun"/>
          <w:lang w:val="fr-FR"/>
        </w:rPr>
        <w:t>cle, et la dignité au XXe si</w:t>
      </w:r>
      <w:r>
        <w:rPr>
          <w:rStyle w:val="Aucun"/>
          <w:lang w:val="it-IT"/>
        </w:rPr>
        <w:t>è</w:t>
      </w:r>
      <w:r>
        <w:rPr>
          <w:rStyle w:val="Aucun"/>
          <w:lang w:val="fr-FR"/>
        </w:rPr>
        <w:t>cle, en tant que fondation et orientation.</w:t>
      </w:r>
    </w:p>
    <w:p w14:paraId="356AB22D" w14:textId="77777777" w:rsidR="0002138D" w:rsidRDefault="00475ACC">
      <w:pPr>
        <w:pStyle w:val="Corps"/>
      </w:pPr>
      <w:r>
        <w:rPr>
          <w:rStyle w:val="Aucun"/>
          <w:lang w:val="fr-FR"/>
        </w:rPr>
        <w:t>Une valeur proté</w:t>
      </w:r>
      <w:r>
        <w:rPr>
          <w:rStyle w:val="Aucun"/>
        </w:rPr>
        <w:t>g</w:t>
      </w:r>
      <w:r>
        <w:rPr>
          <w:rStyle w:val="Aucun"/>
          <w:lang w:val="fr-FR"/>
        </w:rPr>
        <w:t xml:space="preserve">ée ne supprime pas le mal mais la tranquillité du mal, la possibilité de faire le mal en paix, la banalité du mal, du crime. Elle nomme ce qu'on ne doit jamais faire </w:t>
      </w:r>
      <w:r>
        <w:rPr>
          <w:rStyle w:val="Aucun"/>
        </w:rPr>
        <w:t xml:space="preserve">à </w:t>
      </w:r>
      <w:r>
        <w:rPr>
          <w:rStyle w:val="Aucun"/>
          <w:lang w:val="fr-FR"/>
        </w:rPr>
        <w:t>un humain (la dignité) ou au monde (l</w:t>
      </w:r>
      <w:r>
        <w:rPr>
          <w:rStyle w:val="Aucun"/>
          <w:rtl/>
        </w:rPr>
        <w:t>’</w:t>
      </w:r>
      <w:r>
        <w:rPr>
          <w:rStyle w:val="Aucun"/>
          <w:lang w:val="es-ES_tradnl"/>
        </w:rPr>
        <w:t>habitabilit</w:t>
      </w:r>
      <w:r>
        <w:rPr>
          <w:rStyle w:val="Aucun"/>
          <w:lang w:val="fr-FR"/>
        </w:rPr>
        <w:t>é</w:t>
      </w:r>
      <w:r>
        <w:rPr>
          <w:rStyle w:val="Aucun"/>
        </w:rPr>
        <w:t>).</w:t>
      </w:r>
    </w:p>
    <w:p w14:paraId="59422CFB" w14:textId="77777777" w:rsidR="0002138D" w:rsidRDefault="00475ACC">
      <w:pPr>
        <w:pStyle w:val="Paragraphedeliste"/>
        <w:numPr>
          <w:ilvl w:val="0"/>
          <w:numId w:val="5"/>
        </w:numPr>
      </w:pPr>
      <w:r>
        <w:rPr>
          <w:rStyle w:val="Aucun"/>
          <w:lang w:val="fr-FR"/>
        </w:rPr>
        <w:t>Le concept contre la force ?</w:t>
      </w:r>
    </w:p>
    <w:p w14:paraId="5AC481B5" w14:textId="77777777" w:rsidR="0002138D" w:rsidRDefault="00475ACC">
      <w:pPr>
        <w:pStyle w:val="Corps"/>
        <w:rPr>
          <w:rStyle w:val="Aucun"/>
          <w:u w:val="single"/>
        </w:rPr>
      </w:pPr>
      <w:r>
        <w:rPr>
          <w:rStyle w:val="Aucun"/>
          <w:u w:val="single"/>
          <w:lang w:val="fr-FR"/>
        </w:rPr>
        <w:t>L'accusation d'idéalisme et sa réponse par l'histoire.</w:t>
      </w:r>
    </w:p>
    <w:p w14:paraId="3FB0E581" w14:textId="2B0C4A75" w:rsidR="0002138D" w:rsidRDefault="00475ACC">
      <w:pPr>
        <w:pStyle w:val="Corps"/>
      </w:pPr>
      <w:r>
        <w:rPr>
          <w:rStyle w:val="Aucun"/>
          <w:lang w:val="fr-FR"/>
        </w:rPr>
        <w:t>Le probl</w:t>
      </w:r>
      <w:r>
        <w:rPr>
          <w:rStyle w:val="Aucun"/>
          <w:lang w:val="it-IT"/>
        </w:rPr>
        <w:t>è</w:t>
      </w:r>
      <w:r>
        <w:rPr>
          <w:rStyle w:val="Aucun"/>
          <w:lang w:val="fr-FR"/>
        </w:rPr>
        <w:t>me est l'impuissance du droit face aux inté</w:t>
      </w:r>
      <w:r>
        <w:rPr>
          <w:rStyle w:val="Aucun"/>
        </w:rPr>
        <w:t>rê</w:t>
      </w:r>
      <w:r>
        <w:rPr>
          <w:rStyle w:val="Aucun"/>
          <w:lang w:val="en-US"/>
        </w:rPr>
        <w:t xml:space="preserve">ts </w:t>
      </w:r>
      <w:r>
        <w:rPr>
          <w:rStyle w:val="Aucun"/>
          <w:lang w:val="fr-FR"/>
        </w:rPr>
        <w:t>économiques et politiques</w:t>
      </w:r>
      <w:r>
        <w:rPr>
          <w:rStyle w:val="Aucun"/>
        </w:rPr>
        <w:t> </w:t>
      </w:r>
      <w:r>
        <w:rPr>
          <w:rStyle w:val="Aucun"/>
          <w:lang w:val="en-US"/>
        </w:rPr>
        <w:t>: lobbying fossile, capture r</w:t>
      </w:r>
      <w:r>
        <w:rPr>
          <w:rStyle w:val="Aucun"/>
          <w:lang w:val="fr-FR"/>
        </w:rPr>
        <w:t xml:space="preserve">églementaire, dépendance des états </w:t>
      </w:r>
      <w:r>
        <w:rPr>
          <w:rStyle w:val="Aucun"/>
        </w:rPr>
        <w:t xml:space="preserve">à </w:t>
      </w:r>
      <w:r>
        <w:rPr>
          <w:rStyle w:val="Aucun"/>
          <w:lang w:val="fr-FR"/>
        </w:rPr>
        <w:t xml:space="preserve">l'extraction et </w:t>
      </w:r>
      <w:r>
        <w:rPr>
          <w:rStyle w:val="Aucun"/>
        </w:rPr>
        <w:t xml:space="preserve">à </w:t>
      </w:r>
      <w:r>
        <w:rPr>
          <w:rStyle w:val="Aucun"/>
          <w:lang w:val="fr-FR"/>
        </w:rPr>
        <w:t xml:space="preserve">ses revenus, pouvoir de négociation des multinationales. On pourrait dire que faire évoluer le droit revient à </w:t>
      </w:r>
      <w:r w:rsidR="00107EBD">
        <w:rPr>
          <w:rStyle w:val="Aucun"/>
          <w:lang w:val="fr-FR"/>
        </w:rPr>
        <w:t>« changer</w:t>
      </w:r>
      <w:r>
        <w:rPr>
          <w:rStyle w:val="Aucun"/>
          <w:lang w:val="fr-FR"/>
        </w:rPr>
        <w:t xml:space="preserve"> le nom sur une porte dont on n'a pas les clé</w:t>
      </w:r>
      <w:r>
        <w:rPr>
          <w:rStyle w:val="Aucun"/>
        </w:rPr>
        <w:t>s ».</w:t>
      </w:r>
    </w:p>
    <w:p w14:paraId="00615D29" w14:textId="77777777" w:rsidR="0002138D" w:rsidRDefault="00475ACC">
      <w:pPr>
        <w:pStyle w:val="Corps"/>
      </w:pPr>
      <w:r>
        <w:rPr>
          <w:rStyle w:val="Aucun"/>
          <w:lang w:val="fr-FR"/>
        </w:rPr>
        <w:t>Ceci n'est pas faux mais est incomplet : l'impuissance par rapport aux rapports de force</w:t>
      </w:r>
      <w:r>
        <w:rPr>
          <w:rStyle w:val="Aucun"/>
        </w:rPr>
        <w:t> </w:t>
      </w:r>
      <w:r>
        <w:rPr>
          <w:rStyle w:val="Aucun"/>
          <w:lang w:val="fr-FR"/>
        </w:rPr>
        <w:t>ex. en 1948, la déclaration universelle des droits de l'homme (DUDH) a é</w:t>
      </w:r>
      <w:r>
        <w:rPr>
          <w:rStyle w:val="Aucun"/>
        </w:rPr>
        <w:t>t</w:t>
      </w:r>
      <w:r>
        <w:rPr>
          <w:rStyle w:val="Aucun"/>
          <w:lang w:val="fr-FR"/>
        </w:rPr>
        <w:t xml:space="preserve">é </w:t>
      </w:r>
      <w:r>
        <w:rPr>
          <w:rStyle w:val="Aucun"/>
        </w:rPr>
        <w:t>proclam</w:t>
      </w:r>
      <w:r>
        <w:rPr>
          <w:rStyle w:val="Aucun"/>
          <w:lang w:val="fr-FR"/>
        </w:rPr>
        <w:t>ée alors qu</w:t>
      </w:r>
      <w:r>
        <w:rPr>
          <w:rStyle w:val="Aucun"/>
          <w:rtl/>
        </w:rPr>
        <w:t>’</w:t>
      </w:r>
      <w:r>
        <w:rPr>
          <w:rStyle w:val="Aucun"/>
          <w:lang w:val="fr-FR"/>
        </w:rPr>
        <w:t>existaient aux USA la sé</w:t>
      </w:r>
      <w:r>
        <w:rPr>
          <w:rStyle w:val="Aucun"/>
        </w:rPr>
        <w:t>gr</w:t>
      </w:r>
      <w:r>
        <w:rPr>
          <w:rStyle w:val="Aucun"/>
          <w:lang w:val="fr-FR"/>
        </w:rPr>
        <w:t>égation, en URSS le goulag, en France et en Grande-Bretagne les colonies, donc personne ne respectait ces valeurs. Mais elle a constitué un contre-pouvoir pour les citoyens et les juristes (et les activistes), elle a donné un levier, un langage, de la force aux forces de transformation (le mouvement des droits civiques, les mouvements décoloniaux).</w:t>
      </w:r>
    </w:p>
    <w:p w14:paraId="323F9276" w14:textId="77777777" w:rsidR="0002138D" w:rsidRDefault="00475ACC">
      <w:pPr>
        <w:pStyle w:val="Corps"/>
      </w:pPr>
      <w:r>
        <w:rPr>
          <w:rStyle w:val="Aucun"/>
          <w:lang w:val="fr-FR"/>
        </w:rPr>
        <w:t>Le droit se contente-t-il d'enregistrer les rapports de force ou bien les constituent-il ?</w:t>
      </w:r>
    </w:p>
    <w:p w14:paraId="4BE284EC" w14:textId="77777777" w:rsidR="0002138D" w:rsidRDefault="00475ACC">
      <w:pPr>
        <w:pStyle w:val="Corps"/>
      </w:pPr>
      <w:r>
        <w:rPr>
          <w:rStyle w:val="Aucun"/>
          <w:lang w:val="fr-FR"/>
        </w:rPr>
        <w:t>Les destructions actuelles de l</w:t>
      </w:r>
      <w:r>
        <w:rPr>
          <w:rStyle w:val="Aucun"/>
          <w:rtl/>
        </w:rPr>
        <w:t>’</w:t>
      </w:r>
      <w:r>
        <w:rPr>
          <w:rStyle w:val="Aucun"/>
          <w:lang w:val="es-ES_tradnl"/>
        </w:rPr>
        <w:t>habitabilit</w:t>
      </w:r>
      <w:r>
        <w:rPr>
          <w:rStyle w:val="Aucun"/>
          <w:lang w:val="fr-FR"/>
        </w:rPr>
        <w:t>é sont légales car elles servent l'é</w:t>
      </w:r>
      <w:r>
        <w:rPr>
          <w:rStyle w:val="Aucun"/>
          <w:lang w:val="nl-NL"/>
        </w:rPr>
        <w:t>conomie.</w:t>
      </w:r>
    </w:p>
    <w:p w14:paraId="4C12219C" w14:textId="77777777" w:rsidR="0002138D" w:rsidRDefault="00475ACC">
      <w:pPr>
        <w:pStyle w:val="Corps"/>
      </w:pPr>
      <w:r>
        <w:rPr>
          <w:rStyle w:val="Aucun"/>
          <w:lang w:val="fr-FR"/>
        </w:rPr>
        <w:t>Avant l'abolition de l'esclavage, celui-ci était un commerce, il est ensuite devenu un crime.</w:t>
      </w:r>
    </w:p>
    <w:p w14:paraId="6EA02946" w14:textId="77777777" w:rsidR="0002138D" w:rsidRDefault="00475ACC">
      <w:pPr>
        <w:pStyle w:val="Corps"/>
      </w:pPr>
      <w:r>
        <w:rPr>
          <w:rStyle w:val="Aucun"/>
          <w:lang w:val="fr-FR"/>
        </w:rPr>
        <w:t>Avant la DUDH, la déshumanisation était servie par des formulaires, apr</w:t>
      </w:r>
      <w:r>
        <w:rPr>
          <w:rStyle w:val="Aucun"/>
          <w:lang w:val="it-IT"/>
        </w:rPr>
        <w:t>è</w:t>
      </w:r>
      <w:r>
        <w:rPr>
          <w:rStyle w:val="Aucun"/>
          <w:lang w:val="fr-FR"/>
        </w:rPr>
        <w:t>s ce fut impossible.</w:t>
      </w:r>
    </w:p>
    <w:p w14:paraId="115C46D6" w14:textId="77777777" w:rsidR="0002138D" w:rsidRDefault="00475ACC">
      <w:pPr>
        <w:pStyle w:val="Corps"/>
        <w:rPr>
          <w:rStyle w:val="Aucun"/>
          <w:u w:val="single"/>
        </w:rPr>
      </w:pPr>
      <w:r>
        <w:rPr>
          <w:rStyle w:val="Aucun"/>
          <w:u w:val="single"/>
          <w:lang w:val="fr-FR"/>
        </w:rPr>
        <w:t xml:space="preserve">L'alliance du droit et du politique. </w:t>
      </w:r>
    </w:p>
    <w:p w14:paraId="1C164281" w14:textId="77777777" w:rsidR="0002138D" w:rsidRDefault="00475ACC">
      <w:pPr>
        <w:pStyle w:val="Corps"/>
      </w:pPr>
      <w:r>
        <w:rPr>
          <w:rStyle w:val="Aucun"/>
          <w:lang w:val="it-IT"/>
        </w:rPr>
        <w:t>La dignit</w:t>
      </w:r>
      <w:r>
        <w:rPr>
          <w:rStyle w:val="Aucun"/>
          <w:lang w:val="fr-FR"/>
        </w:rPr>
        <w:t xml:space="preserve">é est </w:t>
      </w:r>
      <w:r>
        <w:rPr>
          <w:rStyle w:val="Aucun"/>
        </w:rPr>
        <w:t xml:space="preserve">à </w:t>
      </w:r>
      <w:r>
        <w:rPr>
          <w:rStyle w:val="Aucun"/>
          <w:lang w:val="fr-FR"/>
        </w:rPr>
        <w:t>la fois un concept, un principe pour les institutions (cours internationale, conseil des droits de l'homme, défenseur des droits, tribunaux) et une force pour les mouvements sociaux pour établir des rapports de force, des contraintes institutionnelles.</w:t>
      </w:r>
    </w:p>
    <w:p w14:paraId="1D0222A3" w14:textId="77777777" w:rsidR="0002138D" w:rsidRDefault="00475ACC">
      <w:pPr>
        <w:pStyle w:val="Corps"/>
      </w:pPr>
      <w:r>
        <w:rPr>
          <w:rStyle w:val="Aucun"/>
          <w:lang w:val="fr-FR"/>
        </w:rPr>
        <w:t>Pour que le symbolique devienne ré</w:t>
      </w:r>
      <w:r>
        <w:rPr>
          <w:rStyle w:val="Aucun"/>
        </w:rPr>
        <w:t>alit</w:t>
      </w:r>
      <w:r>
        <w:rPr>
          <w:rStyle w:val="Aucun"/>
          <w:lang w:val="fr-FR"/>
        </w:rPr>
        <w:t>é</w:t>
      </w:r>
      <w:r>
        <w:rPr>
          <w:rStyle w:val="Aucun"/>
        </w:rPr>
        <w:t>.</w:t>
      </w:r>
    </w:p>
    <w:p w14:paraId="75F77D89" w14:textId="0ECCDA4E" w:rsidR="0002138D" w:rsidRDefault="00475ACC">
      <w:pPr>
        <w:pStyle w:val="Corps"/>
      </w:pPr>
      <w:r>
        <w:rPr>
          <w:rStyle w:val="Aucun"/>
          <w:lang w:val="fr-FR"/>
        </w:rPr>
        <w:t xml:space="preserve">Le </w:t>
      </w:r>
      <w:r>
        <w:rPr>
          <w:rStyle w:val="Aucun"/>
        </w:rPr>
        <w:t>« </w:t>
      </w:r>
      <w:r>
        <w:rPr>
          <w:rStyle w:val="Aucun"/>
          <w:lang w:val="es-ES_tradnl"/>
        </w:rPr>
        <w:t>principe habitabilit</w:t>
      </w:r>
      <w:r>
        <w:rPr>
          <w:rStyle w:val="Aucun"/>
        </w:rPr>
        <w:t>é »</w:t>
      </w:r>
      <w:r>
        <w:rPr>
          <w:rStyle w:val="Aucun"/>
          <w:lang w:val="fr-FR"/>
        </w:rPr>
        <w:t xml:space="preserve">, en tant </w:t>
      </w:r>
      <w:r w:rsidR="00107EBD">
        <w:rPr>
          <w:rStyle w:val="Aucun"/>
          <w:lang w:val="fr-FR"/>
        </w:rPr>
        <w:t>qu</w:t>
      </w:r>
      <w:r w:rsidR="00107EBD">
        <w:rPr>
          <w:rStyle w:val="Aucun"/>
          <w:rFonts w:cs="Times New Roman" w:hint="cs"/>
          <w:rtl/>
        </w:rPr>
        <w:t>’</w:t>
      </w:r>
      <w:r w:rsidR="00107EBD">
        <w:rPr>
          <w:rStyle w:val="Aucun"/>
          <w:rFonts w:hint="cs"/>
        </w:rPr>
        <w:t>élément</w:t>
      </w:r>
      <w:r>
        <w:rPr>
          <w:rStyle w:val="Aucun"/>
          <w:lang w:val="fr-FR"/>
        </w:rPr>
        <w:t xml:space="preserve"> de vocabulaire, devient un point d'appui. Au m</w:t>
      </w:r>
      <w:r>
        <w:rPr>
          <w:rStyle w:val="Aucun"/>
        </w:rPr>
        <w:t>ê</w:t>
      </w:r>
      <w:r>
        <w:rPr>
          <w:rStyle w:val="Aucun"/>
          <w:lang w:val="fr-FR"/>
        </w:rPr>
        <w:t xml:space="preserve">me titre que le mot </w:t>
      </w:r>
      <w:r>
        <w:rPr>
          <w:rStyle w:val="Aucun"/>
        </w:rPr>
        <w:t>« </w:t>
      </w:r>
      <w:r>
        <w:rPr>
          <w:rStyle w:val="Aucun"/>
          <w:lang w:val="fr-FR"/>
        </w:rPr>
        <w:t>exploitation</w:t>
      </w:r>
      <w:r>
        <w:rPr>
          <w:rStyle w:val="Aucun"/>
          <w:lang w:val="it-IT"/>
        </w:rPr>
        <w:t xml:space="preserve"> » </w:t>
      </w:r>
      <w:r>
        <w:rPr>
          <w:rStyle w:val="Aucun"/>
          <w:lang w:val="en-US"/>
        </w:rPr>
        <w:t>a remplac</w:t>
      </w:r>
      <w:r>
        <w:rPr>
          <w:rStyle w:val="Aucun"/>
          <w:lang w:val="fr-FR"/>
        </w:rPr>
        <w:t xml:space="preserve">é </w:t>
      </w:r>
      <w:r>
        <w:rPr>
          <w:rStyle w:val="Aucun"/>
        </w:rPr>
        <w:t>celui de « </w:t>
      </w:r>
      <w:r>
        <w:rPr>
          <w:rStyle w:val="Aucun"/>
          <w:lang w:val="fr-FR"/>
        </w:rPr>
        <w:t>contrat libre entre parties</w:t>
      </w:r>
      <w:r>
        <w:rPr>
          <w:rStyle w:val="Aucun"/>
        </w:rPr>
        <w:t> »</w:t>
      </w:r>
      <w:r>
        <w:rPr>
          <w:rStyle w:val="Aucun"/>
          <w:lang w:val="es-ES_tradnl"/>
        </w:rPr>
        <w:t xml:space="preserve">, que le </w:t>
      </w:r>
      <w:r>
        <w:rPr>
          <w:rStyle w:val="Aucun"/>
          <w:lang w:val="es-ES_tradnl"/>
        </w:rPr>
        <w:lastRenderedPageBreak/>
        <w:t xml:space="preserve">terme </w:t>
      </w:r>
      <w:r>
        <w:rPr>
          <w:rStyle w:val="Aucun"/>
        </w:rPr>
        <w:t>« </w:t>
      </w:r>
      <w:r>
        <w:rPr>
          <w:rStyle w:val="Aucun"/>
          <w:lang w:val="es-ES_tradnl"/>
        </w:rPr>
        <w:t>viol conjugal</w:t>
      </w:r>
      <w:r>
        <w:rPr>
          <w:rStyle w:val="Aucun"/>
          <w:lang w:val="it-IT"/>
        </w:rPr>
        <w:t xml:space="preserve"> » </w:t>
      </w:r>
      <w:r>
        <w:rPr>
          <w:rStyle w:val="Aucun"/>
          <w:lang w:val="en-US"/>
        </w:rPr>
        <w:t>a remplac</w:t>
      </w:r>
      <w:r>
        <w:rPr>
          <w:rStyle w:val="Aucun"/>
          <w:lang w:val="fr-FR"/>
        </w:rPr>
        <w:t xml:space="preserve">é </w:t>
      </w:r>
      <w:r>
        <w:rPr>
          <w:rStyle w:val="Aucun"/>
        </w:rPr>
        <w:t>celui de « </w:t>
      </w:r>
      <w:r>
        <w:rPr>
          <w:rStyle w:val="Aucun"/>
          <w:lang w:val="fr-FR"/>
        </w:rPr>
        <w:t>devoir conjugal</w:t>
      </w:r>
      <w:r>
        <w:rPr>
          <w:rStyle w:val="Aucun"/>
        </w:rPr>
        <w:t> »</w:t>
      </w:r>
      <w:r>
        <w:rPr>
          <w:rStyle w:val="Aucun"/>
          <w:lang w:val="fr-FR"/>
        </w:rPr>
        <w:t>. Donc une requalification est un moment pivot de la lutte pour ne pas rester prisonnier des catégories de l'adversaire.</w:t>
      </w:r>
    </w:p>
    <w:p w14:paraId="3297E50F" w14:textId="77777777" w:rsidR="0002138D" w:rsidRDefault="00475ACC">
      <w:pPr>
        <w:pStyle w:val="Corps"/>
      </w:pPr>
      <w:r>
        <w:rPr>
          <w:rStyle w:val="Aucun"/>
          <w:lang w:val="fr-FR"/>
        </w:rPr>
        <w:t>L'atteinte à « l'habitabilité de la terre pour la vie</w:t>
      </w:r>
      <w:r>
        <w:rPr>
          <w:rStyle w:val="Aucun"/>
          <w:lang w:val="it-IT"/>
        </w:rPr>
        <w:t xml:space="preserve"> » </w:t>
      </w:r>
      <w:r>
        <w:rPr>
          <w:rStyle w:val="Aucun"/>
          <w:lang w:val="fr-FR"/>
        </w:rPr>
        <w:t xml:space="preserve">peut remplacer le </w:t>
      </w:r>
      <w:r>
        <w:rPr>
          <w:rStyle w:val="Aucun"/>
        </w:rPr>
        <w:t>« d</w:t>
      </w:r>
      <w:r>
        <w:rPr>
          <w:rStyle w:val="Aucun"/>
          <w:lang w:val="fr-FR"/>
        </w:rPr>
        <w:t>épassement des objectifs de réduction des émissions</w:t>
      </w:r>
      <w:r>
        <w:rPr>
          <w:rStyle w:val="Aucun"/>
          <w:lang w:val="it-IT"/>
        </w:rPr>
        <w:t xml:space="preserve"> » </w:t>
      </w:r>
      <w:r>
        <w:rPr>
          <w:rStyle w:val="Aucun"/>
          <w:lang w:val="fr-FR"/>
        </w:rPr>
        <w:t xml:space="preserve">ou le </w:t>
      </w:r>
      <w:r>
        <w:rPr>
          <w:rStyle w:val="Aucun"/>
        </w:rPr>
        <w:t>« </w:t>
      </w:r>
      <w:r>
        <w:rPr>
          <w:rStyle w:val="Aucun"/>
          <w:lang w:val="fr-FR"/>
        </w:rPr>
        <w:t>non-respect des trajectoires de décarbonation</w:t>
      </w:r>
      <w:r>
        <w:rPr>
          <w:rStyle w:val="Aucun"/>
        </w:rPr>
        <w:t> »</w:t>
      </w:r>
      <w:r>
        <w:rPr>
          <w:rStyle w:val="Aucun"/>
          <w:lang w:val="fr-FR"/>
        </w:rPr>
        <w:t>. D'un c</w:t>
      </w:r>
      <w:r>
        <w:rPr>
          <w:rStyle w:val="Aucun"/>
        </w:rPr>
        <w:t>ôt</w:t>
      </w:r>
      <w:r>
        <w:rPr>
          <w:rStyle w:val="Aucun"/>
          <w:lang w:val="fr-FR"/>
        </w:rPr>
        <w:t xml:space="preserve">é un attentat contre les conditions de la vie, de l'autre un écart par rapport </w:t>
      </w:r>
      <w:r>
        <w:rPr>
          <w:rStyle w:val="Aucun"/>
        </w:rPr>
        <w:t xml:space="preserve">à </w:t>
      </w:r>
      <w:r>
        <w:rPr>
          <w:rStyle w:val="Aucun"/>
          <w:lang w:val="fr-FR"/>
        </w:rPr>
        <w:t>un tableau de chiffres.</w:t>
      </w:r>
    </w:p>
    <w:p w14:paraId="083B46B2" w14:textId="77777777" w:rsidR="0002138D" w:rsidRDefault="00475ACC">
      <w:pPr>
        <w:pStyle w:val="Paragraphedeliste"/>
        <w:numPr>
          <w:ilvl w:val="0"/>
          <w:numId w:val="8"/>
        </w:numPr>
      </w:pPr>
      <w:r>
        <w:rPr>
          <w:rStyle w:val="Aucun"/>
          <w:lang w:val="fr-FR"/>
        </w:rPr>
        <w:t>Quel nom pour une valeur manquante ?</w:t>
      </w:r>
    </w:p>
    <w:p w14:paraId="6513D0C3" w14:textId="77777777" w:rsidR="0002138D" w:rsidRDefault="00475ACC">
      <w:pPr>
        <w:pStyle w:val="Corps"/>
      </w:pPr>
      <w:r>
        <w:rPr>
          <w:rStyle w:val="Aucun"/>
          <w:u w:val="single"/>
          <w:lang w:val="fr-FR"/>
        </w:rPr>
        <w:t>Environnement</w:t>
      </w:r>
      <w:r>
        <w:rPr>
          <w:rStyle w:val="Aucun"/>
          <w:u w:val="single"/>
        </w:rPr>
        <w:t> </w:t>
      </w:r>
      <w:r>
        <w:rPr>
          <w:rStyle w:val="Aucun"/>
          <w:lang w:val="fr-FR"/>
        </w:rPr>
        <w:t xml:space="preserve">? Ce nom porte le droit écologique depuis 50 ans. Il signifie </w:t>
      </w:r>
      <w:r>
        <w:rPr>
          <w:rStyle w:val="Aucun"/>
        </w:rPr>
        <w:t>« </w:t>
      </w:r>
      <w:r>
        <w:rPr>
          <w:rStyle w:val="Aucun"/>
          <w:lang w:val="fr-FR"/>
        </w:rPr>
        <w:t xml:space="preserve">autour </w:t>
      </w:r>
      <w:r>
        <w:rPr>
          <w:rStyle w:val="Aucun"/>
          <w:lang w:val="it-IT"/>
        </w:rPr>
        <w:t>»</w:t>
      </w:r>
      <w:r>
        <w:rPr>
          <w:rStyle w:val="Aucun"/>
        </w:rPr>
        <w:t>, « dehors »</w:t>
      </w:r>
      <w:r>
        <w:rPr>
          <w:rStyle w:val="Aucun"/>
          <w:lang w:val="fr-FR"/>
        </w:rPr>
        <w:t xml:space="preserve">, comme </w:t>
      </w:r>
      <w:r>
        <w:rPr>
          <w:rStyle w:val="Aucun"/>
        </w:rPr>
        <w:t>« un d</w:t>
      </w:r>
      <w:r>
        <w:rPr>
          <w:rStyle w:val="Aucun"/>
          <w:lang w:val="fr-FR"/>
        </w:rPr>
        <w:t>é</w:t>
      </w:r>
      <w:r>
        <w:rPr>
          <w:rStyle w:val="Aucun"/>
        </w:rPr>
        <w:t>cor »</w:t>
      </w:r>
      <w:r>
        <w:rPr>
          <w:rStyle w:val="Aucun"/>
          <w:lang w:val="fr-FR"/>
        </w:rPr>
        <w:t xml:space="preserve">, une </w:t>
      </w:r>
      <w:r>
        <w:rPr>
          <w:rStyle w:val="Aucun"/>
        </w:rPr>
        <w:t>« </w:t>
      </w:r>
      <w:r>
        <w:rPr>
          <w:rStyle w:val="Aucun"/>
          <w:lang w:val="fr-FR"/>
        </w:rPr>
        <w:t>ressource</w:t>
      </w:r>
      <w:r>
        <w:rPr>
          <w:rStyle w:val="Aucun"/>
        </w:rPr>
        <w:t> »</w:t>
      </w:r>
      <w:r>
        <w:rPr>
          <w:rStyle w:val="Aucun"/>
          <w:lang w:val="it-IT"/>
        </w:rPr>
        <w:t xml:space="preserve">, un </w:t>
      </w:r>
      <w:r>
        <w:rPr>
          <w:rStyle w:val="Aucun"/>
        </w:rPr>
        <w:t>« p</w:t>
      </w:r>
      <w:r>
        <w:rPr>
          <w:rStyle w:val="Aucun"/>
          <w:lang w:val="fr-FR"/>
        </w:rPr>
        <w:t>é</w:t>
      </w:r>
      <w:r>
        <w:rPr>
          <w:rStyle w:val="Aucun"/>
        </w:rPr>
        <w:t>rim</w:t>
      </w:r>
      <w:r>
        <w:rPr>
          <w:rStyle w:val="Aucun"/>
          <w:lang w:val="it-IT"/>
        </w:rPr>
        <w:t>è</w:t>
      </w:r>
      <w:r>
        <w:rPr>
          <w:rStyle w:val="Aucun"/>
        </w:rPr>
        <w:t>tre »</w:t>
      </w:r>
      <w:r>
        <w:rPr>
          <w:rStyle w:val="Aucun"/>
          <w:lang w:val="it-IT"/>
        </w:rPr>
        <w:t xml:space="preserve">, un </w:t>
      </w:r>
      <w:r>
        <w:rPr>
          <w:rStyle w:val="Aucun"/>
        </w:rPr>
        <w:t>« </w:t>
      </w:r>
      <w:r>
        <w:rPr>
          <w:rStyle w:val="Aucun"/>
          <w:lang w:val="pt-PT"/>
        </w:rPr>
        <w:t>param</w:t>
      </w:r>
      <w:r>
        <w:rPr>
          <w:rStyle w:val="Aucun"/>
          <w:lang w:val="it-IT"/>
        </w:rPr>
        <w:t>è</w:t>
      </w:r>
      <w:r>
        <w:rPr>
          <w:rStyle w:val="Aucun"/>
        </w:rPr>
        <w:t>tre</w:t>
      </w:r>
      <w:r>
        <w:rPr>
          <w:rStyle w:val="Aucun"/>
          <w:lang w:val="it-IT"/>
        </w:rPr>
        <w:t xml:space="preserve"> » </w:t>
      </w:r>
      <w:r>
        <w:rPr>
          <w:rStyle w:val="Aucun"/>
        </w:rPr>
        <w:t xml:space="preserve">sujet à </w:t>
      </w:r>
      <w:r>
        <w:rPr>
          <w:rStyle w:val="Aucun"/>
          <w:lang w:val="fr-FR"/>
        </w:rPr>
        <w:t>gestion, arbitrage.</w:t>
      </w:r>
    </w:p>
    <w:p w14:paraId="443CA839" w14:textId="77777777" w:rsidR="0002138D" w:rsidRDefault="00475ACC">
      <w:pPr>
        <w:pStyle w:val="Corps"/>
      </w:pPr>
      <w:r>
        <w:rPr>
          <w:rStyle w:val="Aucun"/>
          <w:u w:val="single"/>
          <w:lang w:val="it-IT"/>
        </w:rPr>
        <w:t>Biodiversit</w:t>
      </w:r>
      <w:r>
        <w:rPr>
          <w:rStyle w:val="Aucun"/>
          <w:u w:val="single"/>
        </w:rPr>
        <w:t>é </w:t>
      </w:r>
      <w:r>
        <w:rPr>
          <w:rStyle w:val="Aucun"/>
          <w:lang w:val="fr-FR"/>
        </w:rPr>
        <w:t>? Il s'agit plut</w:t>
      </w:r>
      <w:r>
        <w:rPr>
          <w:rStyle w:val="Aucun"/>
        </w:rPr>
        <w:t>ô</w:t>
      </w:r>
      <w:r>
        <w:rPr>
          <w:rStyle w:val="Aucun"/>
          <w:lang w:val="fr-FR"/>
        </w:rPr>
        <w:t>t d'un outil de mesure plut</w:t>
      </w:r>
      <w:r>
        <w:rPr>
          <w:rStyle w:val="Aucun"/>
        </w:rPr>
        <w:t>ô</w:t>
      </w:r>
      <w:r>
        <w:rPr>
          <w:rStyle w:val="Aucun"/>
          <w:lang w:val="fr-FR"/>
        </w:rPr>
        <w:t>t que d'une valeur commune</w:t>
      </w:r>
      <w:r>
        <w:rPr>
          <w:rStyle w:val="Aucun"/>
        </w:rPr>
        <w:t> </w:t>
      </w:r>
      <w:r>
        <w:rPr>
          <w:rStyle w:val="Aucun"/>
          <w:lang w:val="fr-FR"/>
        </w:rPr>
        <w:t>: nombre d'esp</w:t>
      </w:r>
      <w:r>
        <w:rPr>
          <w:rStyle w:val="Aucun"/>
          <w:lang w:val="it-IT"/>
        </w:rPr>
        <w:t>è</w:t>
      </w:r>
      <w:r>
        <w:rPr>
          <w:rStyle w:val="Aucun"/>
          <w:lang w:val="fr-FR"/>
        </w:rPr>
        <w:t>ces, pourcentage de biomasse</w:t>
      </w:r>
      <w:r>
        <w:rPr>
          <w:rStyle w:val="Aucun"/>
        </w:rPr>
        <w:t xml:space="preserve">… </w:t>
      </w:r>
      <w:r>
        <w:rPr>
          <w:rStyle w:val="Aucun"/>
          <w:lang w:val="fr-FR"/>
        </w:rPr>
        <w:t xml:space="preserve">tout ceci est abstrait, loin de l'expérience sensible. Bien différent de ce que peuvent constituer les termes </w:t>
      </w:r>
      <w:r>
        <w:rPr>
          <w:rStyle w:val="Aucun"/>
        </w:rPr>
        <w:t>« </w:t>
      </w:r>
      <w:r>
        <w:rPr>
          <w:rStyle w:val="Aucun"/>
          <w:lang w:val="fr-FR"/>
        </w:rPr>
        <w:t>libert</w:t>
      </w:r>
      <w:r>
        <w:rPr>
          <w:rStyle w:val="Aucun"/>
        </w:rPr>
        <w:t>é » ou « dignité ».</w:t>
      </w:r>
    </w:p>
    <w:p w14:paraId="660E7550" w14:textId="77777777" w:rsidR="0002138D" w:rsidRDefault="00475ACC">
      <w:pPr>
        <w:pStyle w:val="Corps"/>
      </w:pPr>
      <w:r>
        <w:rPr>
          <w:rStyle w:val="Aucun"/>
          <w:u w:val="single"/>
        </w:rPr>
        <w:t>Nature </w:t>
      </w:r>
      <w:r>
        <w:rPr>
          <w:rStyle w:val="Aucun"/>
          <w:lang w:val="fr-FR"/>
        </w:rPr>
        <w:t>? Qui dit tout et trop, le non-humain, l'ordre cosmique, l'essence, le sauvage</w:t>
      </w:r>
      <w:r>
        <w:rPr>
          <w:rStyle w:val="Aucun"/>
        </w:rPr>
        <w:t> </w:t>
      </w:r>
      <w:r>
        <w:rPr>
          <w:rStyle w:val="Aucun"/>
          <w:lang w:val="fr-FR"/>
        </w:rPr>
        <w:t xml:space="preserve">; et surtout elle est dissociée de l'humain, extérieur </w:t>
      </w:r>
      <w:r>
        <w:rPr>
          <w:rStyle w:val="Aucun"/>
        </w:rPr>
        <w:t>à lui.</w:t>
      </w:r>
    </w:p>
    <w:p w14:paraId="53B75966" w14:textId="77777777" w:rsidR="0002138D" w:rsidRDefault="00475ACC">
      <w:pPr>
        <w:pStyle w:val="Corps"/>
      </w:pPr>
      <w:r>
        <w:rPr>
          <w:rStyle w:val="Aucun"/>
          <w:u w:val="single"/>
          <w:lang w:val="it-IT"/>
        </w:rPr>
        <w:t>Climat</w:t>
      </w:r>
      <w:r>
        <w:rPr>
          <w:rStyle w:val="Aucun"/>
        </w:rPr>
        <w:t> </w:t>
      </w:r>
      <w:r>
        <w:rPr>
          <w:rStyle w:val="Aucun"/>
          <w:lang w:val="zh-TW" w:eastAsia="zh-TW"/>
        </w:rPr>
        <w:t>?</w:t>
      </w:r>
    </w:p>
    <w:p w14:paraId="3BED8801" w14:textId="77777777" w:rsidR="0002138D" w:rsidRDefault="00475ACC">
      <w:pPr>
        <w:pStyle w:val="Corps"/>
      </w:pPr>
      <w:r>
        <w:rPr>
          <w:rStyle w:val="Aucun"/>
          <w:lang w:val="fr-FR"/>
        </w:rPr>
        <w:t xml:space="preserve">Tous ces termes sont des objets extérieurs alors que l'habitabilité </w:t>
      </w:r>
      <w:r>
        <w:rPr>
          <w:rStyle w:val="Aucun"/>
        </w:rPr>
        <w:t>d</w:t>
      </w:r>
      <w:r>
        <w:rPr>
          <w:rStyle w:val="Aucun"/>
          <w:lang w:val="fr-FR"/>
        </w:rPr>
        <w:t>ésigne des conditions d'existence, des processus actifs d'interdépendance.</w:t>
      </w:r>
    </w:p>
    <w:p w14:paraId="2287620F" w14:textId="77777777" w:rsidR="0002138D" w:rsidRDefault="00475ACC">
      <w:pPr>
        <w:pStyle w:val="Paragraphedeliste"/>
        <w:numPr>
          <w:ilvl w:val="0"/>
          <w:numId w:val="11"/>
        </w:numPr>
      </w:pPr>
      <w:r>
        <w:rPr>
          <w:rStyle w:val="Aucun"/>
          <w:lang w:val="fr-FR"/>
        </w:rPr>
        <w:t>Qui rend le monde habitable ?</w:t>
      </w:r>
    </w:p>
    <w:p w14:paraId="3EC9AF2B" w14:textId="77777777" w:rsidR="0002138D" w:rsidRDefault="00475ACC">
      <w:pPr>
        <w:pStyle w:val="Corps"/>
      </w:pPr>
      <w:r>
        <w:rPr>
          <w:rStyle w:val="Aucun"/>
          <w:u w:val="single"/>
        </w:rPr>
        <w:t>Inspirez </w:t>
      </w:r>
      <w:r>
        <w:rPr>
          <w:rStyle w:val="Aucun"/>
          <w:u w:val="single"/>
          <w:lang w:val="ru-RU"/>
        </w:rPr>
        <w:t xml:space="preserve">! </w:t>
      </w:r>
      <w:r>
        <w:rPr>
          <w:rStyle w:val="Aucun"/>
          <w:lang w:val="fr-FR"/>
        </w:rPr>
        <w:t xml:space="preserve">On peut distinguer </w:t>
      </w:r>
      <w:r>
        <w:rPr>
          <w:rStyle w:val="Aucun"/>
        </w:rPr>
        <w:t>« </w:t>
      </w:r>
      <w:r>
        <w:rPr>
          <w:rStyle w:val="Aucun"/>
          <w:b/>
          <w:bCs/>
          <w:lang w:val="fr-FR"/>
        </w:rPr>
        <w:t>la vie rouge</w:t>
      </w:r>
      <w:r>
        <w:rPr>
          <w:rStyle w:val="Aucun"/>
          <w:b/>
          <w:bCs/>
        </w:rPr>
        <w:t> »</w:t>
      </w:r>
      <w:r>
        <w:rPr>
          <w:rStyle w:val="Aucun"/>
          <w:lang w:val="fr-FR"/>
        </w:rPr>
        <w:t>, celle des animaux qui poss</w:t>
      </w:r>
      <w:r>
        <w:rPr>
          <w:rStyle w:val="Aucun"/>
          <w:lang w:val="it-IT"/>
        </w:rPr>
        <w:t>è</w:t>
      </w:r>
      <w:r>
        <w:rPr>
          <w:rStyle w:val="Aucun"/>
          <w:lang w:val="fr-FR"/>
        </w:rPr>
        <w:t xml:space="preserve">dent de l'hémoglobine, comme nous, qui </w:t>
      </w:r>
      <w:r>
        <w:rPr>
          <w:rStyle w:val="Aucun"/>
          <w:u w:val="single"/>
          <w:lang w:val="fr-FR"/>
        </w:rPr>
        <w:t>inspirent de l'oxyg</w:t>
      </w:r>
      <w:r>
        <w:rPr>
          <w:rStyle w:val="Aucun"/>
          <w:u w:val="single"/>
          <w:lang w:val="it-IT"/>
        </w:rPr>
        <w:t>è</w:t>
      </w:r>
      <w:r>
        <w:rPr>
          <w:rStyle w:val="Aucun"/>
          <w:u w:val="single"/>
        </w:rPr>
        <w:t>ne</w:t>
      </w:r>
      <w:r>
        <w:rPr>
          <w:rStyle w:val="Aucun"/>
          <w:lang w:val="fr-FR"/>
        </w:rPr>
        <w:t xml:space="preserve"> et </w:t>
      </w:r>
      <w:r>
        <w:rPr>
          <w:rStyle w:val="Aucun"/>
        </w:rPr>
        <w:t>« </w:t>
      </w:r>
      <w:r>
        <w:rPr>
          <w:rStyle w:val="Aucun"/>
          <w:b/>
          <w:bCs/>
          <w:lang w:val="fr-FR"/>
        </w:rPr>
        <w:t>la vie verte</w:t>
      </w:r>
      <w:r>
        <w:rPr>
          <w:rStyle w:val="Aucun"/>
          <w:b/>
          <w:bCs/>
        </w:rPr>
        <w:t> »</w:t>
      </w:r>
      <w:r>
        <w:rPr>
          <w:rStyle w:val="Aucun"/>
          <w:lang w:val="fr-FR"/>
        </w:rPr>
        <w:t>, celle des vé</w:t>
      </w:r>
      <w:r>
        <w:rPr>
          <w:rStyle w:val="Aucun"/>
        </w:rPr>
        <w:t>g</w:t>
      </w:r>
      <w:r>
        <w:rPr>
          <w:rStyle w:val="Aucun"/>
          <w:lang w:val="fr-FR"/>
        </w:rPr>
        <w:t>étaux, for</w:t>
      </w:r>
      <w:r>
        <w:rPr>
          <w:rStyle w:val="Aucun"/>
        </w:rPr>
        <w:t>ê</w:t>
      </w:r>
      <w:r>
        <w:rPr>
          <w:rStyle w:val="Aucun"/>
          <w:lang w:val="fr-FR"/>
        </w:rPr>
        <w:t>ts, algues et phytoplancton, qui gr</w:t>
      </w:r>
      <w:r>
        <w:rPr>
          <w:rStyle w:val="Aucun"/>
        </w:rPr>
        <w:t xml:space="preserve">âce à la chlorophylle, </w:t>
      </w:r>
      <w:r>
        <w:rPr>
          <w:rStyle w:val="Aucun"/>
          <w:u w:val="single"/>
          <w:lang w:val="fr-FR"/>
        </w:rPr>
        <w:t>expire de d'oxyg</w:t>
      </w:r>
      <w:r>
        <w:rPr>
          <w:rStyle w:val="Aucun"/>
          <w:u w:val="single"/>
          <w:lang w:val="it-IT"/>
        </w:rPr>
        <w:t>è</w:t>
      </w:r>
      <w:r>
        <w:rPr>
          <w:rStyle w:val="Aucun"/>
          <w:u w:val="single"/>
        </w:rPr>
        <w:t>ne</w:t>
      </w:r>
      <w:r>
        <w:rPr>
          <w:rStyle w:val="Aucun"/>
          <w:lang w:val="fr-FR"/>
        </w:rPr>
        <w:t xml:space="preserve">, en fait le don, sans cesse, permettant </w:t>
      </w:r>
      <w:r>
        <w:rPr>
          <w:rStyle w:val="Aucun"/>
        </w:rPr>
        <w:t xml:space="preserve">à </w:t>
      </w:r>
      <w:r>
        <w:rPr>
          <w:rStyle w:val="Aucun"/>
          <w:lang w:val="fr-FR"/>
        </w:rPr>
        <w:t>la vie rouge de se perpétuer</w:t>
      </w:r>
      <w:r>
        <w:rPr>
          <w:rStyle w:val="Aucun"/>
        </w:rPr>
        <w:t> </w:t>
      </w:r>
      <w:r>
        <w:rPr>
          <w:rStyle w:val="Aucun"/>
          <w:lang w:val="it-IT"/>
        </w:rPr>
        <w:t>: l'interd</w:t>
      </w:r>
      <w:r>
        <w:rPr>
          <w:rStyle w:val="Aucun"/>
          <w:lang w:val="fr-FR"/>
        </w:rPr>
        <w:t>épendance des humains (donc de leur socié</w:t>
      </w:r>
      <w:r>
        <w:rPr>
          <w:rStyle w:val="Aucun"/>
        </w:rPr>
        <w:t>t</w:t>
      </w:r>
      <w:r>
        <w:rPr>
          <w:rStyle w:val="Aucun"/>
          <w:lang w:val="fr-FR"/>
        </w:rPr>
        <w:t>é) et du monde vivant est totale.</w:t>
      </w:r>
    </w:p>
    <w:p w14:paraId="5A51D6AB" w14:textId="77777777" w:rsidR="0002138D" w:rsidRDefault="00475ACC">
      <w:pPr>
        <w:pStyle w:val="Corps"/>
      </w:pPr>
      <w:r>
        <w:rPr>
          <w:rStyle w:val="Aucun"/>
          <w:u w:val="single"/>
          <w:lang w:val="fr-FR"/>
        </w:rPr>
        <w:t>La partie é</w:t>
      </w:r>
      <w:r>
        <w:rPr>
          <w:rStyle w:val="Aucun"/>
          <w:u w:val="single"/>
        </w:rPr>
        <w:t>merg</w:t>
      </w:r>
      <w:r>
        <w:rPr>
          <w:rStyle w:val="Aucun"/>
          <w:u w:val="single"/>
          <w:lang w:val="fr-FR"/>
        </w:rPr>
        <w:t>ée de l'iceberg</w:t>
      </w:r>
      <w:r>
        <w:rPr>
          <w:rStyle w:val="Aucun"/>
        </w:rPr>
        <w:t>.</w:t>
      </w:r>
    </w:p>
    <w:p w14:paraId="10A533FE" w14:textId="77777777" w:rsidR="0002138D" w:rsidRDefault="00475ACC">
      <w:pPr>
        <w:pStyle w:val="Corps"/>
      </w:pPr>
      <w:r>
        <w:rPr>
          <w:rStyle w:val="Aucun"/>
          <w:lang w:val="fr-FR"/>
        </w:rPr>
        <w:t>La terre n'est pas habitable par nature, elle est rendue habitable par la vie.</w:t>
      </w:r>
    </w:p>
    <w:p w14:paraId="2CC850E5" w14:textId="77777777" w:rsidR="0002138D" w:rsidRDefault="00475ACC">
      <w:pPr>
        <w:pStyle w:val="Corps"/>
      </w:pPr>
      <w:r>
        <w:rPr>
          <w:rStyle w:val="Aucun"/>
          <w:lang w:val="fr-FR"/>
        </w:rPr>
        <w:t>L'eau n'est buvable que si elle est purifiée par la vie vé</w:t>
      </w:r>
      <w:r>
        <w:rPr>
          <w:rStyle w:val="Aucun"/>
        </w:rPr>
        <w:t>g</w:t>
      </w:r>
      <w:r>
        <w:rPr>
          <w:rStyle w:val="Aucun"/>
          <w:lang w:val="fr-FR"/>
        </w:rPr>
        <w:t>étale et microbienne.</w:t>
      </w:r>
    </w:p>
    <w:p w14:paraId="1BD42ED2" w14:textId="77777777" w:rsidR="0002138D" w:rsidRDefault="00475ACC">
      <w:pPr>
        <w:pStyle w:val="Corps"/>
      </w:pPr>
      <w:r>
        <w:rPr>
          <w:rStyle w:val="Aucun"/>
          <w:lang w:val="fr-FR"/>
        </w:rPr>
        <w:t>Le climat est ré</w:t>
      </w:r>
      <w:r>
        <w:rPr>
          <w:rStyle w:val="Aucun"/>
        </w:rPr>
        <w:t>gul</w:t>
      </w:r>
      <w:r>
        <w:rPr>
          <w:rStyle w:val="Aucun"/>
          <w:lang w:val="fr-FR"/>
        </w:rPr>
        <w:t>é par l'activité des for</w:t>
      </w:r>
      <w:r>
        <w:rPr>
          <w:rStyle w:val="Aucun"/>
        </w:rPr>
        <w:t>ê</w:t>
      </w:r>
      <w:r>
        <w:rPr>
          <w:rStyle w:val="Aucun"/>
          <w:lang w:val="fr-FR"/>
        </w:rPr>
        <w:t>ts, des océans, du plancton qui modulent les cycles du carbone et de l'eau.</w:t>
      </w:r>
    </w:p>
    <w:p w14:paraId="3614E8A9" w14:textId="77777777" w:rsidR="0002138D" w:rsidRDefault="00475ACC">
      <w:pPr>
        <w:pStyle w:val="Corps"/>
      </w:pPr>
      <w:r>
        <w:rPr>
          <w:rStyle w:val="Aucun"/>
          <w:lang w:val="fr-FR"/>
        </w:rPr>
        <w:t>La fertilisation des sols est dépendante de l'activité de millions d'</w:t>
      </w:r>
      <w:r>
        <w:rPr>
          <w:rStyle w:val="Aucun"/>
        </w:rPr>
        <w:t>ê</w:t>
      </w:r>
      <w:r>
        <w:rPr>
          <w:rStyle w:val="Aucun"/>
          <w:lang w:val="fr-FR"/>
        </w:rPr>
        <w:t>tres vivants, bactéries, champignons, vers, insectes, qui maintiennent leur structure, pollinisent, ré</w:t>
      </w:r>
      <w:r>
        <w:rPr>
          <w:rStyle w:val="Aucun"/>
        </w:rPr>
        <w:t>g</w:t>
      </w:r>
      <w:r>
        <w:rPr>
          <w:rStyle w:val="Aucun"/>
          <w:lang w:val="fr-FR"/>
        </w:rPr>
        <w:t>é</w:t>
      </w:r>
      <w:r>
        <w:rPr>
          <w:rStyle w:val="Aucun"/>
        </w:rPr>
        <w:t>n</w:t>
      </w:r>
      <w:r>
        <w:rPr>
          <w:rStyle w:val="Aucun"/>
          <w:lang w:val="it-IT"/>
        </w:rPr>
        <w:t>è</w:t>
      </w:r>
      <w:r>
        <w:rPr>
          <w:rStyle w:val="Aucun"/>
          <w:lang w:val="fr-FR"/>
        </w:rPr>
        <w:t>rent le vé</w:t>
      </w:r>
      <w:r>
        <w:rPr>
          <w:rStyle w:val="Aucun"/>
        </w:rPr>
        <w:t>g</w:t>
      </w:r>
      <w:r>
        <w:rPr>
          <w:rStyle w:val="Aucun"/>
          <w:lang w:val="fr-FR"/>
        </w:rPr>
        <w:t>étal, limitent la prolifération des pathog</w:t>
      </w:r>
      <w:r>
        <w:rPr>
          <w:rStyle w:val="Aucun"/>
          <w:lang w:val="it-IT"/>
        </w:rPr>
        <w:t>è</w:t>
      </w:r>
      <w:r>
        <w:rPr>
          <w:rStyle w:val="Aucun"/>
          <w:lang w:val="fr-FR"/>
        </w:rPr>
        <w:t>nes, stabilisent les milieux contre l'érosion et l'effondrement.</w:t>
      </w:r>
    </w:p>
    <w:p w14:paraId="5B2E61FA" w14:textId="77777777" w:rsidR="0002138D" w:rsidRDefault="00475ACC">
      <w:pPr>
        <w:pStyle w:val="Corps"/>
      </w:pPr>
      <w:r>
        <w:rPr>
          <w:rStyle w:val="Aucun"/>
          <w:lang w:val="it-IT"/>
        </w:rPr>
        <w:t>La vitalit</w:t>
      </w:r>
      <w:r>
        <w:rPr>
          <w:rStyle w:val="Aucun"/>
          <w:lang w:val="fr-FR"/>
        </w:rPr>
        <w:t>é n'est donc pas un état donné, un acquis géologique ou astronomique que nous aurions re</w:t>
      </w:r>
      <w:r>
        <w:rPr>
          <w:rStyle w:val="Aucun"/>
        </w:rPr>
        <w:t>ç</w:t>
      </w:r>
      <w:r>
        <w:rPr>
          <w:rStyle w:val="Aucun"/>
          <w:lang w:val="fr-FR"/>
        </w:rPr>
        <w:t xml:space="preserve">u une fois pour toutes, c'est un processus vivant, fragile, qui se refait </w:t>
      </w:r>
      <w:r>
        <w:rPr>
          <w:rStyle w:val="Aucun"/>
        </w:rPr>
        <w:t xml:space="preserve">à </w:t>
      </w:r>
      <w:r>
        <w:rPr>
          <w:rStyle w:val="Aucun"/>
          <w:lang w:val="pt-PT"/>
        </w:rPr>
        <w:t>chaque instant.</w:t>
      </w:r>
    </w:p>
    <w:p w14:paraId="1D7191B5" w14:textId="77777777" w:rsidR="0002138D" w:rsidRDefault="00475ACC">
      <w:pPr>
        <w:pStyle w:val="Corps"/>
      </w:pPr>
      <w:r>
        <w:rPr>
          <w:rStyle w:val="Aucun"/>
          <w:lang w:val="fr-FR"/>
        </w:rPr>
        <w:t>Cette capacité de la vie de créer la vie est insubstituable</w:t>
      </w:r>
      <w:r>
        <w:rPr>
          <w:rStyle w:val="Aucun"/>
        </w:rPr>
        <w:t> </w:t>
      </w:r>
      <w:r>
        <w:rPr>
          <w:rStyle w:val="Aucun"/>
          <w:lang w:val="fr-FR"/>
        </w:rPr>
        <w:t>: aucune technologie ne peut compenser sa dé</w:t>
      </w:r>
      <w:r>
        <w:rPr>
          <w:rStyle w:val="Aucun"/>
        </w:rPr>
        <w:t>gradation.</w:t>
      </w:r>
    </w:p>
    <w:p w14:paraId="28EF9716" w14:textId="77777777" w:rsidR="0002138D" w:rsidRDefault="00475ACC">
      <w:pPr>
        <w:pStyle w:val="Corps"/>
        <w:rPr>
          <w:rStyle w:val="Aucun"/>
          <w:u w:val="single"/>
        </w:rPr>
      </w:pPr>
      <w:r>
        <w:rPr>
          <w:rStyle w:val="Aucun"/>
          <w:u w:val="single"/>
          <w:lang w:val="fr-FR"/>
        </w:rPr>
        <w:t>Climat et habitabilité</w:t>
      </w:r>
      <w:r>
        <w:rPr>
          <w:rStyle w:val="Aucun"/>
          <w:u w:val="single"/>
        </w:rPr>
        <w:t>.</w:t>
      </w:r>
    </w:p>
    <w:p w14:paraId="0A83E1AA" w14:textId="77777777" w:rsidR="0002138D" w:rsidRDefault="00475ACC">
      <w:pPr>
        <w:pStyle w:val="Corps"/>
      </w:pPr>
      <w:r>
        <w:rPr>
          <w:rStyle w:val="Aucun"/>
          <w:lang w:val="fr-FR"/>
        </w:rPr>
        <w:lastRenderedPageBreak/>
        <w:t>Le changement climatique n'est pas une menace pour l'environnement, c'est une atteinte directe aux vivants producteurs d'habitabilité, une destruction du tissu vivant qui produit le monde habitable.</w:t>
      </w:r>
    </w:p>
    <w:p w14:paraId="0074F2DB" w14:textId="77777777" w:rsidR="0002138D" w:rsidRDefault="00475ACC">
      <w:pPr>
        <w:pStyle w:val="Paragraphedeliste"/>
        <w:numPr>
          <w:ilvl w:val="0"/>
          <w:numId w:val="14"/>
        </w:numPr>
      </w:pPr>
      <w:r>
        <w:rPr>
          <w:rStyle w:val="Aucun"/>
          <w:lang w:val="fr-FR"/>
        </w:rPr>
        <w:t>La demeure que nous n'avons pas bâtie.</w:t>
      </w:r>
    </w:p>
    <w:p w14:paraId="21956299" w14:textId="77777777" w:rsidR="0002138D" w:rsidRDefault="00475ACC">
      <w:pPr>
        <w:pStyle w:val="Corps"/>
        <w:rPr>
          <w:rStyle w:val="Aucun"/>
          <w:u w:val="single"/>
        </w:rPr>
      </w:pPr>
      <w:r>
        <w:rPr>
          <w:rStyle w:val="Aucun"/>
          <w:u w:val="single"/>
          <w:lang w:val="fr-FR"/>
        </w:rPr>
        <w:t>L'origine d'un pré</w:t>
      </w:r>
      <w:r>
        <w:rPr>
          <w:rStyle w:val="Aucun"/>
          <w:u w:val="single"/>
          <w:lang w:val="es-ES_tradnl"/>
        </w:rPr>
        <w:t>jug</w:t>
      </w:r>
      <w:r>
        <w:rPr>
          <w:rStyle w:val="Aucun"/>
          <w:u w:val="single"/>
          <w:lang w:val="fr-FR"/>
        </w:rPr>
        <w:t>é</w:t>
      </w:r>
      <w:r>
        <w:rPr>
          <w:rStyle w:val="Aucun"/>
          <w:u w:val="single"/>
        </w:rPr>
        <w:t>.</w:t>
      </w:r>
    </w:p>
    <w:p w14:paraId="7AF45368" w14:textId="77777777" w:rsidR="0002138D" w:rsidRDefault="00475ACC">
      <w:pPr>
        <w:pStyle w:val="Corps"/>
      </w:pPr>
      <w:r>
        <w:rPr>
          <w:rStyle w:val="Aucun"/>
          <w:lang w:val="fr-FR"/>
        </w:rPr>
        <w:t xml:space="preserve">Le mot </w:t>
      </w:r>
      <w:r>
        <w:rPr>
          <w:rStyle w:val="Aucun"/>
        </w:rPr>
        <w:t>« </w:t>
      </w:r>
      <w:r>
        <w:rPr>
          <w:rStyle w:val="Aucun"/>
          <w:lang w:val="es-ES_tradnl"/>
        </w:rPr>
        <w:t>habitable</w:t>
      </w:r>
      <w:r>
        <w:rPr>
          <w:rStyle w:val="Aucun"/>
          <w:lang w:val="it-IT"/>
        </w:rPr>
        <w:t xml:space="preserve"> » </w:t>
      </w:r>
      <w:r>
        <w:rPr>
          <w:rStyle w:val="Aucun"/>
          <w:lang w:val="fr-FR"/>
        </w:rPr>
        <w:t xml:space="preserve">renvoie </w:t>
      </w:r>
      <w:r>
        <w:rPr>
          <w:rStyle w:val="Aucun"/>
        </w:rPr>
        <w:t xml:space="preserve">à </w:t>
      </w:r>
      <w:r>
        <w:rPr>
          <w:rStyle w:val="Aucun"/>
          <w:lang w:val="fr-FR"/>
        </w:rPr>
        <w:t xml:space="preserve">du </w:t>
      </w:r>
      <w:r>
        <w:rPr>
          <w:rStyle w:val="Aucun"/>
        </w:rPr>
        <w:t>« bâti »</w:t>
      </w:r>
      <w:r>
        <w:rPr>
          <w:rStyle w:val="Aucun"/>
          <w:lang w:val="it-IT"/>
        </w:rPr>
        <w:t>. Qui a 5 propri</w:t>
      </w:r>
      <w:r>
        <w:rPr>
          <w:rStyle w:val="Aucun"/>
          <w:lang w:val="fr-FR"/>
        </w:rPr>
        <w:t>é</w:t>
      </w:r>
      <w:r>
        <w:rPr>
          <w:rStyle w:val="Aucun"/>
        </w:rPr>
        <w:t>t</w:t>
      </w:r>
      <w:r>
        <w:rPr>
          <w:rStyle w:val="Aucun"/>
          <w:lang w:val="fr-FR"/>
        </w:rPr>
        <w:t>é</w:t>
      </w:r>
      <w:r>
        <w:rPr>
          <w:rStyle w:val="Aucun"/>
        </w:rPr>
        <w:t>s </w:t>
      </w:r>
      <w:r>
        <w:rPr>
          <w:rStyle w:val="Aucun"/>
          <w:lang w:val="fr-FR"/>
        </w:rPr>
        <w:t>: il est passif, il est donné, il est fini, il est fait d'entité</w:t>
      </w:r>
      <w:r>
        <w:rPr>
          <w:rStyle w:val="Aucun"/>
        </w:rPr>
        <w:t>s s</w:t>
      </w:r>
      <w:r>
        <w:rPr>
          <w:rStyle w:val="Aucun"/>
          <w:lang w:val="fr-FR"/>
        </w:rPr>
        <w:t>é</w:t>
      </w:r>
      <w:r>
        <w:rPr>
          <w:rStyle w:val="Aucun"/>
        </w:rPr>
        <w:t>par</w:t>
      </w:r>
      <w:r>
        <w:rPr>
          <w:rStyle w:val="Aucun"/>
          <w:lang w:val="fr-FR"/>
        </w:rPr>
        <w:t>ées, il est l'œuvre exclusive de mains humaines.</w:t>
      </w:r>
    </w:p>
    <w:p w14:paraId="0A30C198" w14:textId="77777777" w:rsidR="0002138D" w:rsidRDefault="00475ACC">
      <w:pPr>
        <w:pStyle w:val="Corps"/>
      </w:pPr>
      <w:r>
        <w:rPr>
          <w:rStyle w:val="Aucun"/>
          <w:lang w:val="fr-FR"/>
        </w:rPr>
        <w:t>Ce terme appliqué à la terre évoque les m</w:t>
      </w:r>
      <w:r>
        <w:rPr>
          <w:rStyle w:val="Aucun"/>
        </w:rPr>
        <w:t>ê</w:t>
      </w:r>
      <w:r>
        <w:rPr>
          <w:rStyle w:val="Aucun"/>
          <w:lang w:val="fr-FR"/>
        </w:rPr>
        <w:t>mes proprié</w:t>
      </w:r>
      <w:r>
        <w:rPr>
          <w:rStyle w:val="Aucun"/>
        </w:rPr>
        <w:t>t</w:t>
      </w:r>
      <w:r>
        <w:rPr>
          <w:rStyle w:val="Aucun"/>
          <w:lang w:val="fr-FR"/>
        </w:rPr>
        <w:t>é</w:t>
      </w:r>
      <w:r>
        <w:rPr>
          <w:rStyle w:val="Aucun"/>
        </w:rPr>
        <w:t>s : stabilit</w:t>
      </w:r>
      <w:r>
        <w:rPr>
          <w:rStyle w:val="Aucun"/>
          <w:lang w:val="fr-FR"/>
        </w:rPr>
        <w:t>é, acquise une fois pour toutes, entretenue et amé</w:t>
      </w:r>
      <w:r>
        <w:rPr>
          <w:rStyle w:val="Aucun"/>
          <w:lang w:val="it-IT"/>
        </w:rPr>
        <w:t>lior</w:t>
      </w:r>
      <w:r>
        <w:rPr>
          <w:rStyle w:val="Aucun"/>
          <w:lang w:val="fr-FR"/>
        </w:rPr>
        <w:t>é</w:t>
      </w:r>
      <w:r>
        <w:rPr>
          <w:rStyle w:val="Aucun"/>
        </w:rPr>
        <w:t xml:space="preserve">e grâce à </w:t>
      </w:r>
      <w:r>
        <w:rPr>
          <w:rStyle w:val="Aucun"/>
          <w:lang w:val="fr-FR"/>
        </w:rPr>
        <w:t>nos infrastructures, nos machines agricoles, nos médicaments, nos syst</w:t>
      </w:r>
      <w:r>
        <w:rPr>
          <w:rStyle w:val="Aucun"/>
          <w:lang w:val="it-IT"/>
        </w:rPr>
        <w:t>è</w:t>
      </w:r>
      <w:r>
        <w:rPr>
          <w:rStyle w:val="Aucun"/>
          <w:lang w:val="fr-FR"/>
        </w:rPr>
        <w:t>mes d'irrigation.</w:t>
      </w:r>
    </w:p>
    <w:p w14:paraId="0B7FA962" w14:textId="77777777" w:rsidR="0002138D" w:rsidRDefault="00475ACC">
      <w:pPr>
        <w:pStyle w:val="Corps"/>
      </w:pPr>
      <w:r>
        <w:rPr>
          <w:rStyle w:val="Aucun"/>
          <w:lang w:val="fr-FR"/>
        </w:rPr>
        <w:t>Or le monde n'est habitable, non pas gr</w:t>
      </w:r>
      <w:r>
        <w:rPr>
          <w:rStyle w:val="Aucun"/>
        </w:rPr>
        <w:t xml:space="preserve">âce à </w:t>
      </w:r>
      <w:r>
        <w:rPr>
          <w:rStyle w:val="Aucun"/>
          <w:lang w:val="fr-FR"/>
        </w:rPr>
        <w:t>des conditions physico-chimiques inertes, mais par une activité incessante de myriades de non-humains qui travaillent sans rel</w:t>
      </w:r>
      <w:r>
        <w:rPr>
          <w:rStyle w:val="Aucun"/>
        </w:rPr>
        <w:t>â</w:t>
      </w:r>
      <w:r>
        <w:rPr>
          <w:rStyle w:val="Aucun"/>
          <w:lang w:val="it-IT"/>
        </w:rPr>
        <w:t xml:space="preserve">che </w:t>
      </w:r>
      <w:r>
        <w:rPr>
          <w:rStyle w:val="Aucun"/>
        </w:rPr>
        <w:t xml:space="preserve">à </w:t>
      </w:r>
      <w:r>
        <w:rPr>
          <w:rStyle w:val="Aucun"/>
          <w:lang w:val="fr-FR"/>
        </w:rPr>
        <w:t>chaque instant depuis des milliards d'années. La vie fabrique les conditions de la vie. Si nous la dégradons, nous dégradons les conditions de la vie, donc aussi de la n</w:t>
      </w:r>
      <w:r>
        <w:rPr>
          <w:rStyle w:val="Aucun"/>
        </w:rPr>
        <w:t>ôtre.</w:t>
      </w:r>
    </w:p>
    <w:p w14:paraId="3B91BAD1" w14:textId="77777777" w:rsidR="0002138D" w:rsidRDefault="00475ACC">
      <w:pPr>
        <w:pStyle w:val="Corps"/>
      </w:pPr>
      <w:r>
        <w:rPr>
          <w:rStyle w:val="Aucun"/>
          <w:u w:val="single"/>
          <w:lang w:val="fr-FR"/>
        </w:rPr>
        <w:t>Le mythe que nous produisons l'habitabilit</w:t>
      </w:r>
      <w:r>
        <w:rPr>
          <w:rStyle w:val="Aucun"/>
          <w:u w:val="single"/>
        </w:rPr>
        <w:t xml:space="preserve">é : </w:t>
      </w:r>
      <w:r>
        <w:rPr>
          <w:rStyle w:val="Aucun"/>
        </w:rPr>
        <w:t xml:space="preserve">la </w:t>
      </w:r>
      <w:r>
        <w:rPr>
          <w:rStyle w:val="Aucun"/>
          <w:lang w:val="fr-FR"/>
        </w:rPr>
        <w:t xml:space="preserve">« </w:t>
      </w:r>
      <w:r>
        <w:rPr>
          <w:rStyle w:val="Aucun"/>
        </w:rPr>
        <w:t>m</w:t>
      </w:r>
      <w:r>
        <w:rPr>
          <w:rStyle w:val="Aucun"/>
          <w:lang w:val="fr-FR"/>
        </w:rPr>
        <w:t>étaphysique de la production</w:t>
      </w:r>
      <w:r>
        <w:rPr>
          <w:rStyle w:val="Aucun"/>
          <w:lang w:val="it-IT"/>
        </w:rPr>
        <w:t xml:space="preserve"> » </w:t>
      </w:r>
      <w:r>
        <w:rPr>
          <w:rStyle w:val="Aucun"/>
          <w:lang w:val="fr-FR"/>
        </w:rPr>
        <w:t>est la fable qui raconte que nous produisons les conditions de notre subsistance alors que nous la recevons d'un milieu donateur</w:t>
      </w:r>
      <w:r>
        <w:rPr>
          <w:rStyle w:val="Aucun"/>
        </w:rPr>
        <w:t> </w:t>
      </w:r>
      <w:r>
        <w:rPr>
          <w:rStyle w:val="Aucun"/>
          <w:lang w:val="fr-FR"/>
        </w:rPr>
        <w:t>: nous ne produisons pas le bois, la for</w:t>
      </w:r>
      <w:r>
        <w:rPr>
          <w:rStyle w:val="Aucun"/>
        </w:rPr>
        <w:t>ê</w:t>
      </w:r>
      <w:r>
        <w:rPr>
          <w:rStyle w:val="Aucun"/>
          <w:lang w:val="fr-FR"/>
        </w:rPr>
        <w:t>t le fait, ni les cé</w:t>
      </w:r>
      <w:r>
        <w:rPr>
          <w:rStyle w:val="Aucun"/>
        </w:rPr>
        <w:t>r</w:t>
      </w:r>
      <w:r>
        <w:rPr>
          <w:rStyle w:val="Aucun"/>
          <w:lang w:val="fr-FR"/>
        </w:rPr>
        <w:t>éales qui existent depuis des millions d'années, ni l'eau que nous mettons en bouteille et que nous vendons.</w:t>
      </w:r>
    </w:p>
    <w:p w14:paraId="60B8AFD4" w14:textId="535996C4" w:rsidR="0002138D" w:rsidRDefault="00475ACC">
      <w:pPr>
        <w:pStyle w:val="Corps"/>
      </w:pPr>
      <w:r>
        <w:rPr>
          <w:rStyle w:val="Aucun"/>
          <w:lang w:val="fr-FR"/>
        </w:rPr>
        <w:t>Nous avons suré</w:t>
      </w:r>
      <w:r>
        <w:rPr>
          <w:rStyle w:val="Aucun"/>
        </w:rPr>
        <w:t>valu</w:t>
      </w:r>
      <w:r>
        <w:rPr>
          <w:rStyle w:val="Aucun"/>
          <w:lang w:val="fr-FR"/>
        </w:rPr>
        <w:t>é l'initiative humaine et dé</w:t>
      </w:r>
      <w:r>
        <w:rPr>
          <w:rStyle w:val="Aucun"/>
        </w:rPr>
        <w:t>valu</w:t>
      </w:r>
      <w:r>
        <w:rPr>
          <w:rStyle w:val="Aucun"/>
          <w:lang w:val="fr-FR"/>
        </w:rPr>
        <w:t>é celle du vivant non humain, nous l</w:t>
      </w:r>
      <w:r>
        <w:rPr>
          <w:rStyle w:val="Aucun"/>
          <w:rtl/>
        </w:rPr>
        <w:t>’</w:t>
      </w:r>
      <w:r>
        <w:rPr>
          <w:rStyle w:val="Aucun"/>
          <w:lang w:val="fr-FR"/>
        </w:rPr>
        <w:t xml:space="preserve">avons </w:t>
      </w:r>
      <w:r>
        <w:rPr>
          <w:rStyle w:val="Aucun"/>
        </w:rPr>
        <w:t>« d</w:t>
      </w:r>
      <w:r>
        <w:rPr>
          <w:rStyle w:val="Aucun"/>
          <w:lang w:val="fr-FR"/>
        </w:rPr>
        <w:t>é</w:t>
      </w:r>
      <w:r>
        <w:rPr>
          <w:rStyle w:val="Aucun"/>
        </w:rPr>
        <w:t>sanimé »</w:t>
      </w:r>
      <w:r>
        <w:rPr>
          <w:rStyle w:val="Aucun"/>
          <w:lang w:val="fr-FR"/>
        </w:rPr>
        <w:t>, converti en mati</w:t>
      </w:r>
      <w:r>
        <w:rPr>
          <w:rStyle w:val="Aucun"/>
          <w:lang w:val="it-IT"/>
        </w:rPr>
        <w:t>è</w:t>
      </w:r>
      <w:r>
        <w:rPr>
          <w:rStyle w:val="Aucun"/>
          <w:lang w:val="fr-FR"/>
        </w:rPr>
        <w:t xml:space="preserve">re passive, en stock disponible, en décor sans dette. Ceci explique que nous parlions </w:t>
      </w:r>
      <w:r w:rsidR="00107EBD">
        <w:rPr>
          <w:rStyle w:val="Aucun"/>
          <w:lang w:val="fr-FR"/>
        </w:rPr>
        <w:t>d’«</w:t>
      </w:r>
      <w:r>
        <w:rPr>
          <w:rStyle w:val="Aucun"/>
          <w:lang w:val="ru-RU"/>
        </w:rPr>
        <w:t> </w:t>
      </w:r>
      <w:r>
        <w:rPr>
          <w:rStyle w:val="Aucun"/>
          <w:lang w:val="fr-FR"/>
        </w:rPr>
        <w:t>environnement</w:t>
      </w:r>
      <w:r>
        <w:rPr>
          <w:rStyle w:val="Aucun"/>
        </w:rPr>
        <w:t> », de « </w:t>
      </w:r>
      <w:r>
        <w:rPr>
          <w:rStyle w:val="Aucun"/>
          <w:lang w:val="fr-FR"/>
        </w:rPr>
        <w:t>services é</w:t>
      </w:r>
      <w:r>
        <w:rPr>
          <w:rStyle w:val="Aucun"/>
          <w:lang w:val="en-US"/>
        </w:rPr>
        <w:t>cosyst</w:t>
      </w:r>
      <w:r>
        <w:rPr>
          <w:rStyle w:val="Aucun"/>
          <w:lang w:val="fr-FR"/>
        </w:rPr>
        <w:t>émiques</w:t>
      </w:r>
      <w:r>
        <w:rPr>
          <w:rStyle w:val="Aucun"/>
        </w:rPr>
        <w:t> »</w:t>
      </w:r>
      <w:r>
        <w:rPr>
          <w:rStyle w:val="Aucun"/>
          <w:lang w:val="fr-FR"/>
        </w:rPr>
        <w:t>, qui permettent de ne pas reconna</w:t>
      </w:r>
      <w:r>
        <w:rPr>
          <w:rStyle w:val="Aucun"/>
        </w:rPr>
        <w:t>î</w:t>
      </w:r>
      <w:r>
        <w:rPr>
          <w:rStyle w:val="Aucun"/>
          <w:lang w:val="fr-FR"/>
        </w:rPr>
        <w:t>tre notre dette, de l'effacer.</w:t>
      </w:r>
    </w:p>
    <w:p w14:paraId="283E31EE" w14:textId="6F80865C" w:rsidR="0002138D" w:rsidRDefault="00475ACC">
      <w:pPr>
        <w:pStyle w:val="Corps"/>
      </w:pPr>
      <w:r>
        <w:rPr>
          <w:rStyle w:val="Aucun"/>
          <w:u w:val="single"/>
          <w:lang w:val="fr-FR"/>
        </w:rPr>
        <w:t>Un nom qui change le fond de carte</w:t>
      </w:r>
      <w:r>
        <w:rPr>
          <w:rStyle w:val="Aucun"/>
          <w:u w:val="single"/>
        </w:rPr>
        <w:t xml:space="preserve"> : </w:t>
      </w:r>
      <w:r w:rsidR="00107EBD">
        <w:rPr>
          <w:rStyle w:val="Aucun"/>
          <w:lang w:val="it-IT"/>
        </w:rPr>
        <w:t>l’«</w:t>
      </w:r>
      <w:r>
        <w:rPr>
          <w:rStyle w:val="Aucun"/>
          <w:lang w:val="ru-RU"/>
        </w:rPr>
        <w:t> </w:t>
      </w:r>
      <w:r>
        <w:rPr>
          <w:rStyle w:val="Aucun"/>
          <w:lang w:val="es-ES_tradnl"/>
        </w:rPr>
        <w:t>habitabilit</w:t>
      </w:r>
      <w:r>
        <w:rPr>
          <w:rStyle w:val="Aucun"/>
        </w:rPr>
        <w:t xml:space="preserve">é » </w:t>
      </w:r>
      <w:r>
        <w:rPr>
          <w:rStyle w:val="Aucun"/>
          <w:lang w:val="fr-FR"/>
        </w:rPr>
        <w:t xml:space="preserve">est la capacité de la vie </w:t>
      </w:r>
      <w:r>
        <w:rPr>
          <w:rStyle w:val="Aucun"/>
        </w:rPr>
        <w:t xml:space="preserve">à </w:t>
      </w:r>
      <w:r>
        <w:rPr>
          <w:rStyle w:val="Aucun"/>
          <w:lang w:val="fr-FR"/>
        </w:rPr>
        <w:t xml:space="preserve">produire et maintenir, par son activité </w:t>
      </w:r>
      <w:r>
        <w:rPr>
          <w:rStyle w:val="Aucun"/>
          <w:lang w:val="nl-NL"/>
        </w:rPr>
        <w:t>interd</w:t>
      </w:r>
      <w:r>
        <w:rPr>
          <w:rStyle w:val="Aucun"/>
          <w:lang w:val="fr-FR"/>
        </w:rPr>
        <w:t>épendante, les conditions dans lesquelles la vie peut se déployer. L'inverse de la métaphysique de la production. Reconnaissance de la dette et obligation de protection.</w:t>
      </w:r>
    </w:p>
    <w:p w14:paraId="750E5019" w14:textId="77777777" w:rsidR="0002138D" w:rsidRDefault="00475ACC">
      <w:pPr>
        <w:pStyle w:val="Paragraphedeliste"/>
        <w:numPr>
          <w:ilvl w:val="0"/>
          <w:numId w:val="17"/>
        </w:numPr>
      </w:pPr>
      <w:r>
        <w:rPr>
          <w:rStyle w:val="Aucun"/>
          <w:lang w:val="fr-FR"/>
        </w:rPr>
        <w:t>Inversez la parabole de l'arche de Noé.</w:t>
      </w:r>
    </w:p>
    <w:p w14:paraId="4123CAB7" w14:textId="77777777" w:rsidR="0002138D" w:rsidRDefault="00475ACC">
      <w:pPr>
        <w:pStyle w:val="Corps"/>
      </w:pPr>
      <w:r>
        <w:rPr>
          <w:rStyle w:val="Aucun"/>
          <w:u w:val="single"/>
          <w:lang w:val="pt-PT"/>
        </w:rPr>
        <w:t xml:space="preserve">Chaque </w:t>
      </w:r>
      <w:r>
        <w:rPr>
          <w:rStyle w:val="Aucun"/>
          <w:u w:val="single"/>
          <w:lang w:val="fr-FR"/>
        </w:rPr>
        <w:t>époque relit les grands mythes.</w:t>
      </w:r>
    </w:p>
    <w:p w14:paraId="15249D3C" w14:textId="77777777" w:rsidR="0002138D" w:rsidRDefault="00475ACC">
      <w:pPr>
        <w:pStyle w:val="Corps"/>
      </w:pPr>
      <w:r>
        <w:rPr>
          <w:rStyle w:val="Aucun"/>
          <w:lang w:val="fr-FR"/>
        </w:rPr>
        <w:t xml:space="preserve">Celui de l'arche de Noé </w:t>
      </w:r>
      <w:r>
        <w:rPr>
          <w:rStyle w:val="Aucun"/>
        </w:rPr>
        <w:t>o</w:t>
      </w:r>
      <w:r>
        <w:rPr>
          <w:rStyle w:val="Aucun"/>
          <w:lang w:val="it-IT"/>
        </w:rPr>
        <w:t xml:space="preserve">ù </w:t>
      </w:r>
      <w:r>
        <w:rPr>
          <w:rStyle w:val="Aucun"/>
        </w:rPr>
        <w:t>No</w:t>
      </w:r>
      <w:r>
        <w:rPr>
          <w:rStyle w:val="Aucun"/>
          <w:lang w:val="fr-FR"/>
        </w:rPr>
        <w:t xml:space="preserve">é n'a pas sauvé </w:t>
      </w:r>
      <w:r>
        <w:rPr>
          <w:rStyle w:val="Aucun"/>
          <w:lang w:val="it-IT"/>
        </w:rPr>
        <w:t>la biodiversit</w:t>
      </w:r>
      <w:r>
        <w:rPr>
          <w:rStyle w:val="Aucun"/>
          <w:lang w:val="fr-FR"/>
        </w:rPr>
        <w:t xml:space="preserve">é du vivant pour la beauté </w:t>
      </w:r>
      <w:r>
        <w:rPr>
          <w:rStyle w:val="Aucun"/>
        </w:rPr>
        <w:t>de sa vari</w:t>
      </w:r>
      <w:r>
        <w:rPr>
          <w:rStyle w:val="Aucun"/>
          <w:lang w:val="fr-FR"/>
        </w:rPr>
        <w:t>é</w:t>
      </w:r>
      <w:r>
        <w:rPr>
          <w:rStyle w:val="Aucun"/>
        </w:rPr>
        <w:t>t</w:t>
      </w:r>
      <w:r>
        <w:rPr>
          <w:rStyle w:val="Aucun"/>
          <w:lang w:val="fr-FR"/>
        </w:rPr>
        <w:t>é mais parce que la diversité du vivant est ce qui sauve toute la vie. L</w:t>
      </w:r>
      <w:r>
        <w:rPr>
          <w:rStyle w:val="Aucun"/>
          <w:rtl/>
        </w:rPr>
        <w:t>’</w:t>
      </w:r>
      <w:r>
        <w:rPr>
          <w:rStyle w:val="Aucun"/>
          <w:lang w:val="fr-FR"/>
        </w:rPr>
        <w:t xml:space="preserve">arche n'est pas un musée mobile mais une matrice d'habitabilité capable de se déplier </w:t>
      </w:r>
      <w:r>
        <w:rPr>
          <w:rStyle w:val="Aucun"/>
        </w:rPr>
        <w:t xml:space="preserve">à </w:t>
      </w:r>
      <w:r>
        <w:rPr>
          <w:rStyle w:val="Aucun"/>
          <w:lang w:val="it-IT"/>
        </w:rPr>
        <w:t>l'</w:t>
      </w:r>
      <w:r>
        <w:rPr>
          <w:rStyle w:val="Aucun"/>
          <w:lang w:val="fr-FR"/>
        </w:rPr>
        <w:t>échelle d'un monde Nous sommes dans l'arche de Noé</w:t>
      </w:r>
      <w:r>
        <w:rPr>
          <w:rStyle w:val="Aucun"/>
        </w:rPr>
        <w:t>.</w:t>
      </w:r>
    </w:p>
    <w:p w14:paraId="38B0B69A" w14:textId="77777777" w:rsidR="0002138D" w:rsidRDefault="00475ACC">
      <w:pPr>
        <w:pStyle w:val="Corps"/>
      </w:pPr>
      <w:r>
        <w:rPr>
          <w:rStyle w:val="Aucun"/>
          <w:u w:val="single"/>
          <w:lang w:val="fr-FR"/>
        </w:rPr>
        <w:t>Les impensés de l'habitabilité</w:t>
      </w:r>
      <w:r>
        <w:rPr>
          <w:rStyle w:val="Aucun"/>
          <w:u w:val="single"/>
        </w:rPr>
        <w:t xml:space="preserve">. </w:t>
      </w:r>
      <w:r>
        <w:rPr>
          <w:rStyle w:val="Aucun"/>
          <w:lang w:val="fr-FR"/>
        </w:rPr>
        <w:t>Dans l’éthique environnementale originelle, il est question de la valeur intrins</w:t>
      </w:r>
      <w:r>
        <w:rPr>
          <w:rStyle w:val="Aucun"/>
          <w:lang w:val="it-IT"/>
        </w:rPr>
        <w:t>è</w:t>
      </w:r>
      <w:r>
        <w:rPr>
          <w:rStyle w:val="Aucun"/>
          <w:lang w:val="fr-FR"/>
        </w:rPr>
        <w:t>que d'entité</w:t>
      </w:r>
      <w:r>
        <w:rPr>
          <w:rStyle w:val="Aucun"/>
        </w:rPr>
        <w:t>s s</w:t>
      </w:r>
      <w:r>
        <w:rPr>
          <w:rStyle w:val="Aucun"/>
          <w:lang w:val="fr-FR"/>
        </w:rPr>
        <w:t>é</w:t>
      </w:r>
      <w:r>
        <w:rPr>
          <w:rStyle w:val="Aucun"/>
        </w:rPr>
        <w:t>par</w:t>
      </w:r>
      <w:r>
        <w:rPr>
          <w:rStyle w:val="Aucun"/>
          <w:lang w:val="fr-FR"/>
        </w:rPr>
        <w:t>é</w:t>
      </w:r>
      <w:r>
        <w:rPr>
          <w:rStyle w:val="Aucun"/>
          <w:lang w:val="es-ES_tradnl"/>
        </w:rPr>
        <w:t>es, esp</w:t>
      </w:r>
      <w:r>
        <w:rPr>
          <w:rStyle w:val="Aucun"/>
          <w:lang w:val="it-IT"/>
        </w:rPr>
        <w:t>è</w:t>
      </w:r>
      <w:r>
        <w:rPr>
          <w:rStyle w:val="Aucun"/>
          <w:lang w:val="fr-FR"/>
        </w:rPr>
        <w:t>ces, individus, é</w:t>
      </w:r>
      <w:r>
        <w:rPr>
          <w:rStyle w:val="Aucun"/>
          <w:lang w:val="en-US"/>
        </w:rPr>
        <w:t>cosyst</w:t>
      </w:r>
      <w:r>
        <w:rPr>
          <w:rStyle w:val="Aucun"/>
          <w:lang w:val="it-IT"/>
        </w:rPr>
        <w:t>è</w:t>
      </w:r>
      <w:r>
        <w:rPr>
          <w:rStyle w:val="Aucun"/>
          <w:lang w:val="fr-FR"/>
        </w:rPr>
        <w:t xml:space="preserve">mes, et non de leurs </w:t>
      </w:r>
      <w:r>
        <w:rPr>
          <w:rStyle w:val="Aucun"/>
          <w:b/>
          <w:bCs/>
          <w:lang w:val="fr-FR"/>
        </w:rPr>
        <w:t>interactions.</w:t>
      </w:r>
      <w:r>
        <w:rPr>
          <w:rStyle w:val="Aucun"/>
          <w:lang w:val="fr-FR"/>
        </w:rPr>
        <w:t xml:space="preserve"> Ce n'est pas le ver de terre seul qui produit l</w:t>
      </w:r>
      <w:r>
        <w:rPr>
          <w:rStyle w:val="Aucun"/>
          <w:rtl/>
        </w:rPr>
        <w:t>’</w:t>
      </w:r>
      <w:r>
        <w:rPr>
          <w:rStyle w:val="Aucun"/>
          <w:lang w:val="es-ES_tradnl"/>
        </w:rPr>
        <w:t>habitabilit</w:t>
      </w:r>
      <w:r>
        <w:rPr>
          <w:rStyle w:val="Aucun"/>
          <w:lang w:val="fr-FR"/>
        </w:rPr>
        <w:t xml:space="preserve">é du sol, c'est un réseau d'interactions entre lui, les bactéries, les champignons mycorhiziens, les racines des plantes, la faune décomposante, un tissu relationnel dont chaque fil tient par les autres. L'habitabilité est toujours </w:t>
      </w:r>
      <w:r>
        <w:rPr>
          <w:rStyle w:val="Aucun"/>
          <w:b/>
          <w:bCs/>
          <w:lang w:val="fr-FR"/>
        </w:rPr>
        <w:t>relationnelle,</w:t>
      </w:r>
      <w:r>
        <w:rPr>
          <w:rStyle w:val="Aucun"/>
          <w:lang w:val="fr-FR"/>
        </w:rPr>
        <w:t xml:space="preserve"> elle est produite entre les formes de vie dans l'espace de leurs interdépendances. Conserver les instruments mais détruire l'orchestre, telle est la métaphore du droit environnemental.</w:t>
      </w:r>
    </w:p>
    <w:p w14:paraId="6E5A0770" w14:textId="77777777" w:rsidR="0002138D" w:rsidRDefault="00475ACC">
      <w:pPr>
        <w:pStyle w:val="Corps"/>
      </w:pPr>
      <w:r>
        <w:rPr>
          <w:rStyle w:val="Aucun"/>
          <w:u w:val="single"/>
          <w:lang w:val="nl-NL"/>
        </w:rPr>
        <w:lastRenderedPageBreak/>
        <w:t>De l</w:t>
      </w:r>
      <w:r>
        <w:rPr>
          <w:rStyle w:val="Aucun"/>
          <w:u w:val="single"/>
          <w:rtl/>
        </w:rPr>
        <w:t>’</w:t>
      </w:r>
      <w:r>
        <w:rPr>
          <w:rStyle w:val="Aucun"/>
          <w:u w:val="single"/>
          <w:lang w:val="es-ES_tradnl"/>
        </w:rPr>
        <w:t>habitabilit</w:t>
      </w:r>
      <w:r>
        <w:rPr>
          <w:rStyle w:val="Aucun"/>
          <w:u w:val="single"/>
          <w:lang w:val="fr-FR"/>
        </w:rPr>
        <w:t xml:space="preserve">é pour les seuls humains </w:t>
      </w:r>
      <w:r>
        <w:rPr>
          <w:rStyle w:val="Aucun"/>
          <w:u w:val="single"/>
        </w:rPr>
        <w:t>à l</w:t>
      </w:r>
      <w:r>
        <w:rPr>
          <w:rStyle w:val="Aucun"/>
          <w:u w:val="single"/>
          <w:rtl/>
        </w:rPr>
        <w:t>’</w:t>
      </w:r>
      <w:r>
        <w:rPr>
          <w:rStyle w:val="Aucun"/>
          <w:u w:val="single"/>
          <w:lang w:val="es-ES_tradnl"/>
        </w:rPr>
        <w:t>habitabilit</w:t>
      </w:r>
      <w:r>
        <w:rPr>
          <w:rStyle w:val="Aucun"/>
          <w:u w:val="single"/>
          <w:lang w:val="fr-FR"/>
        </w:rPr>
        <w:t xml:space="preserve">é pour la vie. </w:t>
      </w:r>
      <w:r>
        <w:rPr>
          <w:rStyle w:val="Aucun"/>
        </w:rPr>
        <w:t>L</w:t>
      </w:r>
      <w:r>
        <w:rPr>
          <w:rStyle w:val="Aucun"/>
          <w:rtl/>
        </w:rPr>
        <w:t>’</w:t>
      </w:r>
      <w:r>
        <w:rPr>
          <w:rStyle w:val="Aucun"/>
          <w:lang w:val="es-ES_tradnl"/>
        </w:rPr>
        <w:t>habitabilit</w:t>
      </w:r>
      <w:r>
        <w:rPr>
          <w:rStyle w:val="Aucun"/>
          <w:lang w:val="fr-FR"/>
        </w:rPr>
        <w:t>é pour la vie est une condition de l</w:t>
      </w:r>
      <w:r>
        <w:rPr>
          <w:rStyle w:val="Aucun"/>
          <w:rtl/>
        </w:rPr>
        <w:t>’</w:t>
      </w:r>
      <w:r>
        <w:rPr>
          <w:rStyle w:val="Aucun"/>
          <w:lang w:val="es-ES_tradnl"/>
        </w:rPr>
        <w:t>habitabilit</w:t>
      </w:r>
      <w:r>
        <w:rPr>
          <w:rStyle w:val="Aucun"/>
          <w:lang w:val="fr-FR"/>
        </w:rPr>
        <w:t>é pour nous.</w:t>
      </w:r>
    </w:p>
    <w:p w14:paraId="0EDC3732" w14:textId="77777777" w:rsidR="0002138D" w:rsidRDefault="00475ACC">
      <w:pPr>
        <w:pStyle w:val="Paragraphedeliste"/>
        <w:numPr>
          <w:ilvl w:val="0"/>
          <w:numId w:val="20"/>
        </w:numPr>
      </w:pPr>
      <w:r>
        <w:rPr>
          <w:rStyle w:val="Aucun"/>
          <w:lang w:val="fr-FR"/>
        </w:rPr>
        <w:t xml:space="preserve">De la survie à la vie affirmative </w:t>
      </w:r>
    </w:p>
    <w:p w14:paraId="313E3508" w14:textId="77777777" w:rsidR="0002138D" w:rsidRDefault="00475ACC">
      <w:pPr>
        <w:pStyle w:val="Corps"/>
      </w:pPr>
      <w:r>
        <w:rPr>
          <w:rStyle w:val="Aucun"/>
          <w:u w:val="single"/>
          <w:lang w:val="fr-FR"/>
        </w:rPr>
        <w:t>Demeurer une origine</w:t>
      </w:r>
      <w:r>
        <w:rPr>
          <w:rStyle w:val="Aucun"/>
          <w:u w:val="single"/>
        </w:rPr>
        <w:t xml:space="preserve"> : </w:t>
      </w:r>
      <w:r>
        <w:rPr>
          <w:rStyle w:val="Aucun"/>
          <w:lang w:val="fr-FR"/>
        </w:rPr>
        <w:t>Il s'agit ici non pas de penser la survie mais la vie dans son épanouissement, son expansion, sa cré</w:t>
      </w:r>
      <w:r>
        <w:rPr>
          <w:rStyle w:val="Aucun"/>
          <w:lang w:val="it-IT"/>
        </w:rPr>
        <w:t>ativit</w:t>
      </w:r>
      <w:r>
        <w:rPr>
          <w:rStyle w:val="Aucun"/>
          <w:lang w:val="fr-FR"/>
        </w:rPr>
        <w:t xml:space="preserve">é, l'imagination </w:t>
      </w:r>
      <w:r>
        <w:rPr>
          <w:rStyle w:val="Aucun"/>
        </w:rPr>
        <w:t xml:space="preserve">à </w:t>
      </w:r>
      <w:r>
        <w:rPr>
          <w:rStyle w:val="Aucun"/>
          <w:lang w:val="it-IT"/>
        </w:rPr>
        <w:t>l'</w:t>
      </w:r>
      <w:r>
        <w:rPr>
          <w:rStyle w:val="Aucun"/>
          <w:lang w:val="fr-FR"/>
        </w:rPr>
        <w:t>œuvre.</w:t>
      </w:r>
    </w:p>
    <w:p w14:paraId="3A8552C4" w14:textId="14162E88" w:rsidR="0002138D" w:rsidRDefault="00475ACC">
      <w:pPr>
        <w:pStyle w:val="Corps"/>
      </w:pPr>
      <w:r>
        <w:rPr>
          <w:rStyle w:val="Aucun"/>
          <w:u w:val="single"/>
          <w:lang w:val="fr-FR"/>
        </w:rPr>
        <w:t>Les conditions invisibles de la prospé</w:t>
      </w:r>
      <w:r>
        <w:rPr>
          <w:rStyle w:val="Aucun"/>
          <w:u w:val="single"/>
        </w:rPr>
        <w:t>rit</w:t>
      </w:r>
      <w:r>
        <w:rPr>
          <w:rStyle w:val="Aucun"/>
          <w:u w:val="single"/>
          <w:lang w:val="fr-FR"/>
        </w:rPr>
        <w:t xml:space="preserve">é </w:t>
      </w:r>
      <w:r>
        <w:rPr>
          <w:rStyle w:val="Aucun"/>
          <w:u w:val="single"/>
        </w:rPr>
        <w:t>:</w:t>
      </w:r>
      <w:r>
        <w:rPr>
          <w:rStyle w:val="Aucun"/>
          <w:lang w:val="fr-FR"/>
        </w:rPr>
        <w:t xml:space="preserve"> la destruction de l'activité </w:t>
      </w:r>
      <w:r>
        <w:rPr>
          <w:rStyle w:val="Aucun"/>
          <w:lang w:val="nl-NL"/>
        </w:rPr>
        <w:t>interd</w:t>
      </w:r>
      <w:r>
        <w:rPr>
          <w:rStyle w:val="Aucun"/>
          <w:lang w:val="fr-FR"/>
        </w:rPr>
        <w:t xml:space="preserve">épendante du vivant ne provoque pas la mort immédiate mais plus insidieusement </w:t>
      </w:r>
      <w:r>
        <w:rPr>
          <w:rStyle w:val="Aucun"/>
        </w:rPr>
        <w:t xml:space="preserve">à </w:t>
      </w:r>
      <w:r>
        <w:rPr>
          <w:rStyle w:val="Aucun"/>
          <w:lang w:val="fr-FR"/>
        </w:rPr>
        <w:t>la fermeture des possibles.</w:t>
      </w:r>
    </w:p>
    <w:p w14:paraId="27C50165" w14:textId="77777777" w:rsidR="0002138D" w:rsidRDefault="00475ACC">
      <w:pPr>
        <w:pStyle w:val="Corps"/>
      </w:pPr>
      <w:r>
        <w:rPr>
          <w:rStyle w:val="Aucun"/>
          <w:lang w:val="fr-FR"/>
        </w:rPr>
        <w:t xml:space="preserve">Par exemple les pollinisateurs sont nécessaires </w:t>
      </w:r>
      <w:r>
        <w:rPr>
          <w:rStyle w:val="Aucun"/>
        </w:rPr>
        <w:t xml:space="preserve">à </w:t>
      </w:r>
      <w:r>
        <w:rPr>
          <w:rStyle w:val="Aucun"/>
          <w:lang w:val="fr-FR"/>
        </w:rPr>
        <w:t>75% des cultures vivri</w:t>
      </w:r>
      <w:r>
        <w:rPr>
          <w:rStyle w:val="Aucun"/>
          <w:lang w:val="it-IT"/>
        </w:rPr>
        <w:t>è</w:t>
      </w:r>
      <w:r>
        <w:rPr>
          <w:rStyle w:val="Aucun"/>
          <w:lang w:val="fr-FR"/>
        </w:rPr>
        <w:t>res pour leur rendement et leur qualit</w:t>
      </w:r>
      <w:r>
        <w:rPr>
          <w:rStyle w:val="Aucun"/>
        </w:rPr>
        <w:t>é </w:t>
      </w:r>
      <w:r>
        <w:rPr>
          <w:rStyle w:val="Aucun"/>
          <w:lang w:val="fr-FR"/>
        </w:rPr>
        <w:t>: les fruits, les légumes, le café, le cacao et les amandes ont des saveurs, des textures et des couleurs qui dépendent de la pollinisation.</w:t>
      </w:r>
    </w:p>
    <w:p w14:paraId="4BD35183" w14:textId="77777777" w:rsidR="0002138D" w:rsidRDefault="00475ACC">
      <w:pPr>
        <w:pStyle w:val="Corps"/>
      </w:pPr>
      <w:r>
        <w:rPr>
          <w:rStyle w:val="Aucun"/>
          <w:lang w:val="fr-FR"/>
        </w:rPr>
        <w:t>La faune des sols contient des centaines de milliers de bactéries, des dizaines de m</w:t>
      </w:r>
      <w:r>
        <w:rPr>
          <w:rStyle w:val="Aucun"/>
          <w:lang w:val="it-IT"/>
        </w:rPr>
        <w:t>è</w:t>
      </w:r>
      <w:r>
        <w:rPr>
          <w:rStyle w:val="Aucun"/>
          <w:lang w:val="fr-FR"/>
        </w:rPr>
        <w:t>tres d</w:t>
      </w:r>
      <w:r>
        <w:rPr>
          <w:rStyle w:val="Aucun"/>
          <w:rtl/>
        </w:rPr>
        <w:t>’</w:t>
      </w:r>
      <w:r>
        <w:rPr>
          <w:rStyle w:val="Aucun"/>
          <w:lang w:val="fr-FR"/>
        </w:rPr>
        <w:t>hyphes fongiques, des milliers de protozoaires, des armées d'acariens et de collemboles recyclant la mati</w:t>
      </w:r>
      <w:r>
        <w:rPr>
          <w:rStyle w:val="Aucun"/>
          <w:lang w:val="it-IT"/>
        </w:rPr>
        <w:t>ère morte, travers</w:t>
      </w:r>
      <w:r>
        <w:rPr>
          <w:rStyle w:val="Aucun"/>
          <w:lang w:val="fr-FR"/>
        </w:rPr>
        <w:t>ée par les galeries lentes des vers de terre. Tout ceci grouille, dig</w:t>
      </w:r>
      <w:r>
        <w:rPr>
          <w:rStyle w:val="Aucun"/>
          <w:lang w:val="it-IT"/>
        </w:rPr>
        <w:t>è</w:t>
      </w:r>
      <w:r>
        <w:rPr>
          <w:rStyle w:val="Aucun"/>
        </w:rPr>
        <w:t>re, d</w:t>
      </w:r>
      <w:r>
        <w:rPr>
          <w:rStyle w:val="Aucun"/>
          <w:lang w:val="fr-FR"/>
        </w:rPr>
        <w:t xml:space="preserve">écompose, connecte. Tout ceci conditionne les capacités d'adaptation aux aléas climatiques, aux nouvelles maladies et aux changements de contexte économique, est détruit par les pesticides, le labour intensif et la compaction. </w:t>
      </w:r>
    </w:p>
    <w:p w14:paraId="04EAF5EB" w14:textId="77777777" w:rsidR="0002138D" w:rsidRDefault="00475ACC">
      <w:pPr>
        <w:pStyle w:val="Corps"/>
      </w:pPr>
      <w:r>
        <w:rPr>
          <w:rStyle w:val="Aucun"/>
          <w:lang w:val="fr-FR"/>
        </w:rPr>
        <w:t>Les for</w:t>
      </w:r>
      <w:r>
        <w:rPr>
          <w:rStyle w:val="Aucun"/>
        </w:rPr>
        <w:t>ê</w:t>
      </w:r>
      <w:r>
        <w:rPr>
          <w:rStyle w:val="Aucun"/>
          <w:lang w:val="fr-FR"/>
        </w:rPr>
        <w:t>ts tropicales produisent la pluie. Par évapotranspiration, un grand arbre amazonien rejette jusqu'</w:t>
      </w:r>
      <w:r>
        <w:rPr>
          <w:rStyle w:val="Aucun"/>
        </w:rPr>
        <w:t xml:space="preserve">à </w:t>
      </w:r>
      <w:r>
        <w:rPr>
          <w:rStyle w:val="Aucun"/>
          <w:lang w:val="fr-FR"/>
        </w:rPr>
        <w:t>1000 l d'eau par jour dans l'atmosph</w:t>
      </w:r>
      <w:r>
        <w:rPr>
          <w:rStyle w:val="Aucun"/>
          <w:lang w:val="it-IT"/>
        </w:rPr>
        <w:t>è</w:t>
      </w:r>
      <w:r>
        <w:rPr>
          <w:rStyle w:val="Aucun"/>
        </w:rPr>
        <w:t>re, v</w:t>
      </w:r>
      <w:r>
        <w:rPr>
          <w:rStyle w:val="Aucun"/>
          <w:lang w:val="fr-FR"/>
        </w:rPr>
        <w:t>é</w:t>
      </w:r>
      <w:r>
        <w:rPr>
          <w:rStyle w:val="Aucun"/>
          <w:lang w:val="en-US"/>
        </w:rPr>
        <w:t xml:space="preserve">ritable </w:t>
      </w:r>
      <w:r>
        <w:rPr>
          <w:rStyle w:val="Aucun"/>
        </w:rPr>
        <w:t>« rivi</w:t>
      </w:r>
      <w:r>
        <w:rPr>
          <w:rStyle w:val="Aucun"/>
          <w:lang w:val="it-IT"/>
        </w:rPr>
        <w:t xml:space="preserve">ère volante » </w:t>
      </w:r>
      <w:r>
        <w:rPr>
          <w:rStyle w:val="Aucun"/>
          <w:lang w:val="fr-FR"/>
        </w:rPr>
        <w:t>qui transporte l'humidité vers l'intérieur des continents et qui, si détruite, rend l'agriculture impossible sur des milliers de kilom</w:t>
      </w:r>
      <w:r>
        <w:rPr>
          <w:rStyle w:val="Aucun"/>
          <w:lang w:val="it-IT"/>
        </w:rPr>
        <w:t>è</w:t>
      </w:r>
      <w:r>
        <w:rPr>
          <w:rStyle w:val="Aucun"/>
          <w:lang w:val="pt-PT"/>
        </w:rPr>
        <w:t>tres.</w:t>
      </w:r>
    </w:p>
    <w:p w14:paraId="44E8FE5B" w14:textId="77777777" w:rsidR="0002138D" w:rsidRDefault="00475ACC">
      <w:pPr>
        <w:pStyle w:val="Corps"/>
      </w:pPr>
      <w:r>
        <w:rPr>
          <w:rStyle w:val="Aucun"/>
          <w:lang w:val="fr-FR"/>
        </w:rPr>
        <w:t>Les récifs coralliens abritent 1/4 de la biodiversité marine sur 1% de la surface océanique, prot</w:t>
      </w:r>
      <w:r>
        <w:rPr>
          <w:rStyle w:val="Aucun"/>
          <w:lang w:val="it-IT"/>
        </w:rPr>
        <w:t>è</w:t>
      </w:r>
      <w:r>
        <w:rPr>
          <w:rStyle w:val="Aucun"/>
          <w:lang w:val="fr-FR"/>
        </w:rPr>
        <w:t>ge les c</w:t>
      </w:r>
      <w:r>
        <w:rPr>
          <w:rStyle w:val="Aucun"/>
        </w:rPr>
        <w:t>ô</w:t>
      </w:r>
      <w:r>
        <w:rPr>
          <w:rStyle w:val="Aucun"/>
          <w:lang w:val="fr-FR"/>
        </w:rPr>
        <w:t>tes de l'érosion, nourrissent les poissons dont dépendent 500 millions de personnes.</w:t>
      </w:r>
    </w:p>
    <w:p w14:paraId="3972B590" w14:textId="77777777" w:rsidR="0002138D" w:rsidRDefault="00475ACC">
      <w:pPr>
        <w:pStyle w:val="Corps"/>
      </w:pPr>
      <w:r>
        <w:rPr>
          <w:rStyle w:val="Aucun"/>
          <w:lang w:val="fr-FR"/>
        </w:rPr>
        <w:t>L'habitabilité concerne les conditions de la prospé</w:t>
      </w:r>
      <w:r>
        <w:rPr>
          <w:rStyle w:val="Aucun"/>
        </w:rPr>
        <w:t>rit</w:t>
      </w:r>
      <w:r>
        <w:rPr>
          <w:rStyle w:val="Aucun"/>
          <w:lang w:val="fr-FR"/>
        </w:rPr>
        <w:t>é et pas seulement de la survie.</w:t>
      </w:r>
    </w:p>
    <w:p w14:paraId="00AC1A40" w14:textId="77777777" w:rsidR="0002138D" w:rsidRDefault="0002138D">
      <w:pPr>
        <w:pStyle w:val="Corps"/>
      </w:pPr>
    </w:p>
    <w:p w14:paraId="6577C0EB" w14:textId="62EB5C79" w:rsidR="0002138D" w:rsidRDefault="00475ACC">
      <w:pPr>
        <w:pStyle w:val="Corps"/>
      </w:pPr>
      <w:r>
        <w:rPr>
          <w:lang w:val="fr-FR"/>
        </w:rPr>
        <w:t xml:space="preserve">En plus sur le </w:t>
      </w:r>
      <w:r w:rsidR="00107EBD">
        <w:rPr>
          <w:lang w:val="fr-FR"/>
        </w:rPr>
        <w:t>même</w:t>
      </w:r>
      <w:r>
        <w:rPr>
          <w:lang w:val="fr-FR"/>
        </w:rPr>
        <w:t xml:space="preserve"> thème </w:t>
      </w:r>
      <w:r w:rsidR="00107EBD">
        <w:rPr>
          <w:lang w:val="fr-FR"/>
        </w:rPr>
        <w:t xml:space="preserve">de </w:t>
      </w:r>
      <w:r>
        <w:rPr>
          <w:lang w:val="fr-FR"/>
        </w:rPr>
        <w:t xml:space="preserve">la reconnaissance de l’existence juridique des entités naturelles ex </w:t>
      </w:r>
      <w:r w:rsidR="005426D9">
        <w:rPr>
          <w:lang w:val="fr-FR"/>
        </w:rPr>
        <w:t xml:space="preserve">les </w:t>
      </w:r>
      <w:r>
        <w:rPr>
          <w:lang w:val="fr-FR"/>
        </w:rPr>
        <w:t>fleuves.</w:t>
      </w:r>
    </w:p>
    <w:p w14:paraId="3E30F600" w14:textId="77777777" w:rsidR="0002138D" w:rsidRDefault="00475ACC">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pPr>
      <w:hyperlink r:id="rId7" w:history="1">
        <w:r>
          <w:rPr>
            <w:rStyle w:val="Hyperlink0"/>
            <w:rFonts w:ascii="Helvetica" w:hAnsi="Helvetica"/>
            <w:lang w:val="pt-PT"/>
          </w:rPr>
          <w:t>https://www.radiofrance.fr/franceinter/podcasts/la-terre-au-carre/la-terre-au-carre-du-mercredi-08-avril-2026-5612234</w:t>
        </w:r>
      </w:hyperlink>
    </w:p>
    <w:p w14:paraId="39D28E3E" w14:textId="77777777" w:rsidR="007E60E9" w:rsidRDefault="007E60E9">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pPr>
    </w:p>
    <w:p w14:paraId="59585198" w14:textId="7F153D4A" w:rsidR="00F06EE3" w:rsidRDefault="00F06EE3">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lang w:val="en-US"/>
        </w:rPr>
      </w:pPr>
      <w:r>
        <w:t xml:space="preserve"> et aussi</w:t>
      </w:r>
      <w:r w:rsidR="007E60E9">
        <w:t xml:space="preserve">, </w:t>
      </w:r>
      <w:r w:rsidR="005B615C">
        <w:t xml:space="preserve">dans </w:t>
      </w:r>
      <w:r w:rsidR="00403CE0">
        <w:t>le forum du Groupe Débats</w:t>
      </w:r>
      <w:r w:rsidR="007E30FC">
        <w:t>, dans la rubrique « </w:t>
      </w:r>
      <w:r w:rsidR="005B615C" w:rsidRPr="005B615C">
        <w:rPr>
          <w:lang w:val="en-US"/>
        </w:rPr>
        <w:t xml:space="preserve">A quel monde </w:t>
      </w:r>
      <w:r w:rsidR="00403CE0" w:rsidRPr="005B615C">
        <w:rPr>
          <w:lang w:val="en-US"/>
        </w:rPr>
        <w:t>aspirons-nous</w:t>
      </w:r>
      <w:r w:rsidR="005B615C" w:rsidRPr="005B615C">
        <w:rPr>
          <w:lang w:val="en-US"/>
        </w:rPr>
        <w:t xml:space="preserve"> ?</w:t>
      </w:r>
      <w:r w:rsidR="007E30FC">
        <w:rPr>
          <w:lang w:val="en-US"/>
        </w:rPr>
        <w:t xml:space="preserve">”, </w:t>
      </w:r>
      <w:r w:rsidR="003C539A">
        <w:t>dans « Mondes post capitalistes »</w:t>
      </w:r>
      <w:r w:rsidR="003C539A">
        <w:t xml:space="preserve"> on pourra lire</w:t>
      </w:r>
    </w:p>
    <w:p w14:paraId="5FBC9989" w14:textId="4D4D3BD8" w:rsidR="005B615C" w:rsidRPr="000B00C8" w:rsidRDefault="007052EF">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Style w:val="Aucun"/>
          <w:rFonts w:ascii="Helvetica" w:eastAsia="Helvetica" w:hAnsi="Helvetica" w:cs="Helvetica"/>
        </w:rPr>
      </w:pPr>
      <w:r>
        <w:rPr>
          <w:rFonts w:ascii="Helvetica" w:eastAsia="Helvetica" w:hAnsi="Helvetica" w:cs="Helvetica"/>
          <w:u w:val="single"/>
          <w:lang w:val="en-US"/>
        </w:rPr>
        <w:t xml:space="preserve">“DES </w:t>
      </w:r>
      <w:r w:rsidR="000B00C8" w:rsidRPr="000B00C8">
        <w:rPr>
          <w:rFonts w:ascii="Helvetica" w:eastAsia="Helvetica" w:hAnsi="Helvetica" w:cs="Helvetica"/>
          <w:lang w:val="en-US"/>
        </w:rPr>
        <w:t>MONDES PLUS QU'HUMAINS</w:t>
      </w:r>
      <w:r>
        <w:rPr>
          <w:rFonts w:ascii="Helvetica" w:eastAsia="Helvetica" w:hAnsi="Helvetica" w:cs="Helvetica"/>
          <w:lang w:val="en-US"/>
        </w:rPr>
        <w:t>”</w:t>
      </w:r>
      <w:r w:rsidR="000B00C8" w:rsidRPr="000B00C8">
        <w:rPr>
          <w:rFonts w:ascii="Helvetica" w:eastAsia="Helvetica" w:hAnsi="Helvetica" w:cs="Helvetica"/>
          <w:lang w:val="en-US"/>
        </w:rPr>
        <w:t xml:space="preserve"> </w:t>
      </w:r>
      <w:r w:rsidR="000B00C8">
        <w:rPr>
          <w:rFonts w:ascii="Helvetica" w:eastAsia="Helvetica" w:hAnsi="Helvetica" w:cs="Helvetica"/>
          <w:lang w:val="en-US"/>
        </w:rPr>
        <w:t>Résumé d</w:t>
      </w:r>
      <w:r>
        <w:rPr>
          <w:rFonts w:ascii="Helvetica" w:eastAsia="Helvetica" w:hAnsi="Helvetica" w:cs="Helvetica"/>
          <w:lang w:val="en-US"/>
        </w:rPr>
        <w:t>u texte de</w:t>
      </w:r>
      <w:r w:rsidR="000B00C8">
        <w:rPr>
          <w:rFonts w:ascii="Helvetica" w:eastAsia="Helvetica" w:hAnsi="Helvetica" w:cs="Helvetica"/>
          <w:lang w:val="en-US"/>
        </w:rPr>
        <w:t xml:space="preserve"> </w:t>
      </w:r>
      <w:r w:rsidR="000B00C8" w:rsidRPr="000B00C8">
        <w:rPr>
          <w:rFonts w:ascii="Helvetica" w:eastAsia="Helvetica" w:hAnsi="Helvetica" w:cs="Helvetica"/>
          <w:lang w:val="en-US"/>
        </w:rPr>
        <w:t>Philippe Descola</w:t>
      </w:r>
    </w:p>
    <w:p w14:paraId="775A4240" w14:textId="77777777" w:rsidR="0002138D" w:rsidRDefault="0002138D">
      <w:pPr>
        <w:pStyle w:val="Corps"/>
      </w:pPr>
    </w:p>
    <w:p w14:paraId="5CAC92CD" w14:textId="77777777" w:rsidR="0002138D" w:rsidRDefault="0002138D">
      <w:pPr>
        <w:pStyle w:val="Corps"/>
      </w:pPr>
    </w:p>
    <w:p w14:paraId="63889E8F" w14:textId="77777777" w:rsidR="0002138D" w:rsidRDefault="0002138D">
      <w:pPr>
        <w:pStyle w:val="Corps"/>
      </w:pPr>
    </w:p>
    <w:sectPr w:rsidR="0002138D">
      <w:headerReference w:type="default" r:id="rId8"/>
      <w:footerReference w:type="default" r:id="rId9"/>
      <w:pgSz w:w="11900" w:h="16840"/>
      <w:pgMar w:top="1417" w:right="1417" w:bottom="1417"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DABA1" w14:textId="77777777" w:rsidR="00A00FE2" w:rsidRDefault="00A00FE2">
      <w:r>
        <w:separator/>
      </w:r>
    </w:p>
  </w:endnote>
  <w:endnote w:type="continuationSeparator" w:id="0">
    <w:p w14:paraId="710B9103" w14:textId="77777777" w:rsidR="00A00FE2" w:rsidRDefault="00A0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Aptos">
    <w:charset w:val="00"/>
    <w:family w:val="swiss"/>
    <w:pitch w:val="variable"/>
    <w:sig w:usb0="20000287" w:usb1="00000003" w:usb2="00000000" w:usb3="00000000" w:csb0="0000019F" w:csb1="00000000"/>
  </w:font>
  <w:font w:name="Helvetica">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D3731" w14:textId="77777777" w:rsidR="0002138D" w:rsidRDefault="0002138D">
    <w:pPr>
      <w:pStyle w:val="En-t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F0714" w14:textId="77777777" w:rsidR="00A00FE2" w:rsidRDefault="00A00FE2">
      <w:r>
        <w:separator/>
      </w:r>
    </w:p>
  </w:footnote>
  <w:footnote w:type="continuationSeparator" w:id="0">
    <w:p w14:paraId="71A39A08" w14:textId="77777777" w:rsidR="00A00FE2" w:rsidRDefault="00A00F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F890D" w14:textId="77777777" w:rsidR="0002138D" w:rsidRDefault="0002138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54CCA"/>
    <w:multiLevelType w:val="hybridMultilevel"/>
    <w:tmpl w:val="6358A77A"/>
    <w:styleLink w:val="Style5import"/>
    <w:lvl w:ilvl="0" w:tplc="67D848C6">
      <w:start w:val="1"/>
      <w:numFmt w:val="decimal"/>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16C8102">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9485916">
      <w:start w:val="1"/>
      <w:numFmt w:val="lowerRoman"/>
      <w:lvlText w:val="%3."/>
      <w:lvlJc w:val="left"/>
      <w:pPr>
        <w:ind w:left="252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23386BF4">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2886D56">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5E8B6CC">
      <w:start w:val="1"/>
      <w:numFmt w:val="lowerRoman"/>
      <w:lvlText w:val="%6."/>
      <w:lvlJc w:val="left"/>
      <w:pPr>
        <w:ind w:left="468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BD6FCC2">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B7408DC">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2E8D498">
      <w:start w:val="1"/>
      <w:numFmt w:val="lowerRoman"/>
      <w:lvlText w:val="%9."/>
      <w:lvlJc w:val="left"/>
      <w:pPr>
        <w:ind w:left="684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65C2DBE"/>
    <w:multiLevelType w:val="hybridMultilevel"/>
    <w:tmpl w:val="109ED71C"/>
    <w:styleLink w:val="Style4import"/>
    <w:lvl w:ilvl="0" w:tplc="D39E0E5C">
      <w:start w:val="1"/>
      <w:numFmt w:val="decimal"/>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FFC6532">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C584864">
      <w:start w:val="1"/>
      <w:numFmt w:val="lowerRoman"/>
      <w:lvlText w:val="%3."/>
      <w:lvlJc w:val="left"/>
      <w:pPr>
        <w:ind w:left="252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A70E4A40">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272C3B4">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EB83B9A">
      <w:start w:val="1"/>
      <w:numFmt w:val="lowerRoman"/>
      <w:lvlText w:val="%6."/>
      <w:lvlJc w:val="left"/>
      <w:pPr>
        <w:ind w:left="468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109ECBD2">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466006A">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2A499BE">
      <w:start w:val="1"/>
      <w:numFmt w:val="lowerRoman"/>
      <w:lvlText w:val="%9."/>
      <w:lvlJc w:val="left"/>
      <w:pPr>
        <w:ind w:left="684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98A358D"/>
    <w:multiLevelType w:val="hybridMultilevel"/>
    <w:tmpl w:val="8660B4FA"/>
    <w:numStyleLink w:val="Style7import"/>
  </w:abstractNum>
  <w:abstractNum w:abstractNumId="3" w15:restartNumberingAfterBreak="0">
    <w:nsid w:val="181924B7"/>
    <w:multiLevelType w:val="multilevel"/>
    <w:tmpl w:val="78BC601A"/>
    <w:styleLink w:val="Style1import"/>
    <w:lvl w:ilvl="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1069"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80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88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324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96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432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5040"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455B67C5"/>
    <w:multiLevelType w:val="hybridMultilevel"/>
    <w:tmpl w:val="B43601E2"/>
    <w:numStyleLink w:val="Style6import"/>
  </w:abstractNum>
  <w:abstractNum w:abstractNumId="5" w15:restartNumberingAfterBreak="0">
    <w:nsid w:val="513760A4"/>
    <w:multiLevelType w:val="hybridMultilevel"/>
    <w:tmpl w:val="12580A60"/>
    <w:numStyleLink w:val="Style2import"/>
  </w:abstractNum>
  <w:abstractNum w:abstractNumId="6" w15:restartNumberingAfterBreak="0">
    <w:nsid w:val="5BA466E3"/>
    <w:multiLevelType w:val="hybridMultilevel"/>
    <w:tmpl w:val="109ED71C"/>
    <w:numStyleLink w:val="Style4import"/>
  </w:abstractNum>
  <w:abstractNum w:abstractNumId="7" w15:restartNumberingAfterBreak="0">
    <w:nsid w:val="5ED1524F"/>
    <w:multiLevelType w:val="multilevel"/>
    <w:tmpl w:val="78BC601A"/>
    <w:numStyleLink w:val="Style1import"/>
  </w:abstractNum>
  <w:abstractNum w:abstractNumId="8" w15:restartNumberingAfterBreak="0">
    <w:nsid w:val="5FBB4BDE"/>
    <w:multiLevelType w:val="hybridMultilevel"/>
    <w:tmpl w:val="8660B4FA"/>
    <w:styleLink w:val="Style7import"/>
    <w:lvl w:ilvl="0" w:tplc="8CE4AB04">
      <w:start w:val="1"/>
      <w:numFmt w:val="decimal"/>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B5E1ACC">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EEC9606">
      <w:start w:val="1"/>
      <w:numFmt w:val="lowerRoman"/>
      <w:lvlText w:val="%3."/>
      <w:lvlJc w:val="left"/>
      <w:pPr>
        <w:ind w:left="252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0428AB90">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B442CCA">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0909EDE">
      <w:start w:val="1"/>
      <w:numFmt w:val="lowerRoman"/>
      <w:lvlText w:val="%6."/>
      <w:lvlJc w:val="left"/>
      <w:pPr>
        <w:ind w:left="468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5BE5136">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A323240">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9D6F046">
      <w:start w:val="1"/>
      <w:numFmt w:val="lowerRoman"/>
      <w:lvlText w:val="%9."/>
      <w:lvlJc w:val="left"/>
      <w:pPr>
        <w:ind w:left="684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60F01894"/>
    <w:multiLevelType w:val="hybridMultilevel"/>
    <w:tmpl w:val="12580A60"/>
    <w:styleLink w:val="Style2import"/>
    <w:lvl w:ilvl="0" w:tplc="60BA35EA">
      <w:start w:val="1"/>
      <w:numFmt w:val="decimal"/>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DD6C508">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D9AC6A8">
      <w:start w:val="1"/>
      <w:numFmt w:val="lowerRoman"/>
      <w:lvlText w:val="%3."/>
      <w:lvlJc w:val="left"/>
      <w:pPr>
        <w:ind w:left="252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A156DFBC">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6BEE3EE">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6FE9F7C">
      <w:start w:val="1"/>
      <w:numFmt w:val="lowerRoman"/>
      <w:lvlText w:val="%6."/>
      <w:lvlJc w:val="left"/>
      <w:pPr>
        <w:ind w:left="468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D1568A5A">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182AEFE">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99880F8">
      <w:start w:val="1"/>
      <w:numFmt w:val="lowerRoman"/>
      <w:lvlText w:val="%9."/>
      <w:lvlJc w:val="left"/>
      <w:pPr>
        <w:ind w:left="684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630A45E3"/>
    <w:multiLevelType w:val="hybridMultilevel"/>
    <w:tmpl w:val="AF6EC378"/>
    <w:styleLink w:val="Style3import"/>
    <w:lvl w:ilvl="0" w:tplc="57CEFB08">
      <w:start w:val="1"/>
      <w:numFmt w:val="decimal"/>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7763F70">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A404F6C">
      <w:start w:val="1"/>
      <w:numFmt w:val="lowerRoman"/>
      <w:lvlText w:val="%3."/>
      <w:lvlJc w:val="left"/>
      <w:pPr>
        <w:ind w:left="252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739E1792">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F3CD10A">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16467E">
      <w:start w:val="1"/>
      <w:numFmt w:val="lowerRoman"/>
      <w:lvlText w:val="%6."/>
      <w:lvlJc w:val="left"/>
      <w:pPr>
        <w:ind w:left="468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C23ACA14">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F5A7266">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6BE4E0E">
      <w:start w:val="1"/>
      <w:numFmt w:val="lowerRoman"/>
      <w:lvlText w:val="%9."/>
      <w:lvlJc w:val="left"/>
      <w:pPr>
        <w:ind w:left="684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68647F2E"/>
    <w:multiLevelType w:val="hybridMultilevel"/>
    <w:tmpl w:val="B43601E2"/>
    <w:styleLink w:val="Style6import"/>
    <w:lvl w:ilvl="0" w:tplc="AD423248">
      <w:start w:val="1"/>
      <w:numFmt w:val="decimal"/>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DE08E68">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EF65448">
      <w:start w:val="1"/>
      <w:numFmt w:val="lowerRoman"/>
      <w:lvlText w:val="%3."/>
      <w:lvlJc w:val="left"/>
      <w:pPr>
        <w:ind w:left="252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C67E4DFA">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FA68AD2">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B14F4EA">
      <w:start w:val="1"/>
      <w:numFmt w:val="lowerRoman"/>
      <w:lvlText w:val="%6."/>
      <w:lvlJc w:val="left"/>
      <w:pPr>
        <w:ind w:left="468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60400236">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B4285C0">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D006F46">
      <w:start w:val="1"/>
      <w:numFmt w:val="lowerRoman"/>
      <w:lvlText w:val="%9."/>
      <w:lvlJc w:val="left"/>
      <w:pPr>
        <w:ind w:left="684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795C16AD"/>
    <w:multiLevelType w:val="hybridMultilevel"/>
    <w:tmpl w:val="6358A77A"/>
    <w:numStyleLink w:val="Style5import"/>
  </w:abstractNum>
  <w:abstractNum w:abstractNumId="13" w15:restartNumberingAfterBreak="0">
    <w:nsid w:val="7EC658F5"/>
    <w:multiLevelType w:val="hybridMultilevel"/>
    <w:tmpl w:val="AF6EC378"/>
    <w:numStyleLink w:val="Style3import"/>
  </w:abstractNum>
  <w:num w:numId="1" w16cid:durableId="158621130">
    <w:abstractNumId w:val="3"/>
  </w:num>
  <w:num w:numId="2" w16cid:durableId="1823232090">
    <w:abstractNumId w:val="7"/>
  </w:num>
  <w:num w:numId="3" w16cid:durableId="431516307">
    <w:abstractNumId w:val="9"/>
  </w:num>
  <w:num w:numId="4" w16cid:durableId="1442067357">
    <w:abstractNumId w:val="5"/>
  </w:num>
  <w:num w:numId="5" w16cid:durableId="1845900006">
    <w:abstractNumId w:val="5"/>
    <w:lvlOverride w:ilvl="0">
      <w:startOverride w:val="4"/>
    </w:lvlOverride>
  </w:num>
  <w:num w:numId="6" w16cid:durableId="776413706">
    <w:abstractNumId w:val="10"/>
  </w:num>
  <w:num w:numId="7" w16cid:durableId="1165051465">
    <w:abstractNumId w:val="13"/>
  </w:num>
  <w:num w:numId="8" w16cid:durableId="1263608737">
    <w:abstractNumId w:val="13"/>
    <w:lvlOverride w:ilvl="0">
      <w:startOverride w:val="5"/>
    </w:lvlOverride>
  </w:num>
  <w:num w:numId="9" w16cid:durableId="834300128">
    <w:abstractNumId w:val="1"/>
  </w:num>
  <w:num w:numId="10" w16cid:durableId="659622914">
    <w:abstractNumId w:val="6"/>
  </w:num>
  <w:num w:numId="11" w16cid:durableId="1078794094">
    <w:abstractNumId w:val="6"/>
    <w:lvlOverride w:ilvl="0">
      <w:startOverride w:val="6"/>
    </w:lvlOverride>
  </w:num>
  <w:num w:numId="12" w16cid:durableId="245845619">
    <w:abstractNumId w:val="0"/>
  </w:num>
  <w:num w:numId="13" w16cid:durableId="2003728068">
    <w:abstractNumId w:val="12"/>
  </w:num>
  <w:num w:numId="14" w16cid:durableId="995038908">
    <w:abstractNumId w:val="12"/>
    <w:lvlOverride w:ilvl="0">
      <w:startOverride w:val="7"/>
    </w:lvlOverride>
  </w:num>
  <w:num w:numId="15" w16cid:durableId="1476409161">
    <w:abstractNumId w:val="11"/>
  </w:num>
  <w:num w:numId="16" w16cid:durableId="1650211496">
    <w:abstractNumId w:val="4"/>
  </w:num>
  <w:num w:numId="17" w16cid:durableId="982470460">
    <w:abstractNumId w:val="4"/>
    <w:lvlOverride w:ilvl="0">
      <w:startOverride w:val="8"/>
    </w:lvlOverride>
  </w:num>
  <w:num w:numId="18" w16cid:durableId="355664945">
    <w:abstractNumId w:val="8"/>
  </w:num>
  <w:num w:numId="19" w16cid:durableId="400981254">
    <w:abstractNumId w:val="2"/>
  </w:num>
  <w:num w:numId="20" w16cid:durableId="1386875098">
    <w:abstractNumId w:val="2"/>
    <w:lvlOverride w:ilvl="0">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38D"/>
    <w:rsid w:val="0002138D"/>
    <w:rsid w:val="000B00C8"/>
    <w:rsid w:val="00107EBD"/>
    <w:rsid w:val="003C539A"/>
    <w:rsid w:val="00403CE0"/>
    <w:rsid w:val="00475ACC"/>
    <w:rsid w:val="005426D9"/>
    <w:rsid w:val="005B615C"/>
    <w:rsid w:val="007052EF"/>
    <w:rsid w:val="007E30FC"/>
    <w:rsid w:val="007E60E9"/>
    <w:rsid w:val="009D5907"/>
    <w:rsid w:val="00A00FE2"/>
    <w:rsid w:val="00BF2DAC"/>
    <w:rsid w:val="00CC0BFF"/>
    <w:rsid w:val="00F06E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353CF"/>
  <w15:docId w15:val="{76594A39-1662-444F-A1E2-B3A88AFF5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s">
    <w:name w:val="Corps"/>
    <w:pPr>
      <w:spacing w:after="160" w:line="259" w:lineRule="auto"/>
    </w:pPr>
    <w:rPr>
      <w:rFonts w:ascii="Aptos" w:eastAsia="Aptos" w:hAnsi="Aptos" w:cs="Aptos"/>
      <w:color w:val="000000"/>
      <w:kern w:val="2"/>
      <w:sz w:val="22"/>
      <w:szCs w:val="22"/>
      <w:u w:color="000000"/>
      <w:lang w:val="de-DE"/>
      <w14:textOutline w14:w="0" w14:cap="flat" w14:cmpd="sng" w14:algn="ctr">
        <w14:noFill/>
        <w14:prstDash w14:val="solid"/>
        <w14:bevel/>
      </w14:textOutline>
    </w:rPr>
  </w:style>
  <w:style w:type="character" w:customStyle="1" w:styleId="Aucun">
    <w:name w:val="Aucun"/>
    <w:rPr>
      <w:lang w:val="de-DE"/>
    </w:rPr>
  </w:style>
  <w:style w:type="paragraph" w:styleId="Paragraphedeliste">
    <w:name w:val="List Paragraph"/>
    <w:pPr>
      <w:spacing w:after="160" w:line="259" w:lineRule="auto"/>
      <w:ind w:left="720"/>
    </w:pPr>
    <w:rPr>
      <w:rFonts w:ascii="Aptos" w:eastAsia="Aptos" w:hAnsi="Aptos" w:cs="Aptos"/>
      <w:color w:val="000000"/>
      <w:kern w:val="2"/>
      <w:sz w:val="22"/>
      <w:szCs w:val="22"/>
      <w:u w:color="000000"/>
    </w:rPr>
  </w:style>
  <w:style w:type="numbering" w:customStyle="1" w:styleId="Style1import">
    <w:name w:val="Style 1 importé"/>
    <w:pPr>
      <w:numPr>
        <w:numId w:val="1"/>
      </w:numPr>
    </w:pPr>
  </w:style>
  <w:style w:type="numbering" w:customStyle="1" w:styleId="Style2import">
    <w:name w:val="Style 2 importé"/>
    <w:pPr>
      <w:numPr>
        <w:numId w:val="3"/>
      </w:numPr>
    </w:pPr>
  </w:style>
  <w:style w:type="numbering" w:customStyle="1" w:styleId="Style3import">
    <w:name w:val="Style 3 importé"/>
    <w:pPr>
      <w:numPr>
        <w:numId w:val="6"/>
      </w:numPr>
    </w:pPr>
  </w:style>
  <w:style w:type="numbering" w:customStyle="1" w:styleId="Style4import">
    <w:name w:val="Style 4 importé"/>
    <w:pPr>
      <w:numPr>
        <w:numId w:val="9"/>
      </w:numPr>
    </w:pPr>
  </w:style>
  <w:style w:type="numbering" w:customStyle="1" w:styleId="Style5import">
    <w:name w:val="Style 5 importé"/>
    <w:pPr>
      <w:numPr>
        <w:numId w:val="12"/>
      </w:numPr>
    </w:pPr>
  </w:style>
  <w:style w:type="numbering" w:customStyle="1" w:styleId="Style6import">
    <w:name w:val="Style 6 importé"/>
    <w:pPr>
      <w:numPr>
        <w:numId w:val="15"/>
      </w:numPr>
    </w:pPr>
  </w:style>
  <w:style w:type="numbering" w:customStyle="1" w:styleId="Style7import">
    <w:name w:val="Style 7 importé"/>
    <w:pPr>
      <w:numPr>
        <w:numId w:val="18"/>
      </w:numPr>
    </w:pPr>
  </w:style>
  <w:style w:type="character" w:customStyle="1" w:styleId="Hyperlink0">
    <w:name w:val="Hyperlink.0"/>
    <w:basedOn w:val="Lienhypertexte"/>
    <w:rPr>
      <w:outline w:val="0"/>
      <w:color w:val="467886"/>
      <w:u w:val="single" w:color="467886"/>
    </w:rPr>
  </w:style>
  <w:style w:type="paragraph" w:customStyle="1" w:styleId="Pardfaut">
    <w:name w:val="Par défau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radiofrance.fr/franceinter/podcasts/la-terre-au-carre/la-terre-au-carre-du-mercredi-08-avril-2026-56122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Thème Offic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Thème Office">
      <a:majorFont>
        <a:latin typeface="Helvetica Neue"/>
        <a:ea typeface="Helvetica Neue"/>
        <a:cs typeface="Helvetica Neue"/>
      </a:majorFont>
      <a:minorFont>
        <a:latin typeface="Helvetica Neue"/>
        <a:ea typeface="Helvetica Neue"/>
        <a:cs typeface="Helvetica Neue"/>
      </a:minorFont>
    </a:fontScheme>
    <a:fmtScheme name="Thèm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2563</Words>
  <Characters>14097</Characters>
  <Application>Microsoft Office Word</Application>
  <DocSecurity>0</DocSecurity>
  <Lines>117</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herve le blais</cp:lastModifiedBy>
  <cp:revision>11</cp:revision>
  <dcterms:created xsi:type="dcterms:W3CDTF">2026-08-02T20:39:00Z</dcterms:created>
  <dcterms:modified xsi:type="dcterms:W3CDTF">2026-08-02T20:49:00Z</dcterms:modified>
</cp:coreProperties>
</file>