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E79E" w14:textId="740CCC07" w:rsidR="00821F38" w:rsidRDefault="00564E29" w:rsidP="00564E29">
      <w:pPr>
        <w:jc w:val="center"/>
      </w:pPr>
      <w:r>
        <w:t>DEBAT LAURENT MAUDUIT</w:t>
      </w:r>
    </w:p>
    <w:p w14:paraId="7310CDB2" w14:textId="77777777" w:rsidR="005815C7" w:rsidRDefault="005815C7" w:rsidP="00564E29">
      <w:pPr>
        <w:jc w:val="center"/>
      </w:pPr>
    </w:p>
    <w:p w14:paraId="0C67C178" w14:textId="63C2362B" w:rsidR="005815C7" w:rsidRDefault="005815C7" w:rsidP="005815C7">
      <w:r>
        <w:t>PRESENTATION DU « GROUPE DEBATS »</w:t>
      </w:r>
    </w:p>
    <w:p w14:paraId="0D7991DC" w14:textId="77777777" w:rsidR="008F0CB5" w:rsidRDefault="008F0CB5" w:rsidP="008F0CB5">
      <w:pPr>
        <w:pStyle w:val="Standard"/>
        <w:pBdr>
          <w:top w:val="single" w:sz="2" w:space="1" w:color="000000"/>
          <w:left w:val="single" w:sz="2" w:space="0" w:color="000000"/>
          <w:bottom w:val="single" w:sz="2" w:space="1" w:color="000000"/>
          <w:right w:val="single" w:sz="2" w:space="1" w:color="000000"/>
        </w:pBdr>
        <w:ind w:left="850"/>
        <w:jc w:val="both"/>
      </w:pPr>
      <w:bookmarkStart w:id="0" w:name="_Hlk220087810"/>
      <w:r>
        <w:t xml:space="preserve">Le groupe débat de la Fabrique à Paroles est né d’une initiative prise par quelques personnes qui ont jugé que manquait un espace accessible à tous où il serait possible d’échanger et de réfléchir sur le monde tel « qu’il ne va pas bien ». Un lieu de débats démocratiques où chacun pourrait venir s’exprimer, partager, échanger, réfléchir. </w:t>
      </w:r>
    </w:p>
    <w:p w14:paraId="0BDD6CC8" w14:textId="77777777" w:rsidR="008F0CB5" w:rsidRDefault="008F0CB5" w:rsidP="008F0CB5">
      <w:pPr>
        <w:pStyle w:val="Standard"/>
        <w:pBdr>
          <w:top w:val="single" w:sz="2" w:space="1" w:color="000000"/>
          <w:left w:val="single" w:sz="2" w:space="0" w:color="000000"/>
          <w:bottom w:val="single" w:sz="2" w:space="1" w:color="000000"/>
          <w:right w:val="single" w:sz="2" w:space="1" w:color="000000"/>
        </w:pBdr>
        <w:ind w:left="850"/>
        <w:jc w:val="both"/>
      </w:pPr>
      <w:r>
        <w:t>L’objectif était simple et ouvert : ne pas rester seul et sidéré face à une actualité inquiétante, sortir de l’impuissance, de l’abattement, de l’incompréhension qui nous saisit face à l’actualité et à la marche du monde. Mieux comprendre ensemble ce monde que l’on vit, fabriquer de l’intelligence collective.</w:t>
      </w:r>
    </w:p>
    <w:bookmarkEnd w:id="0"/>
    <w:p w14:paraId="48A2EF8D" w14:textId="77777777" w:rsidR="008F0CB5" w:rsidRDefault="008F0CB5" w:rsidP="008F0CB5">
      <w:pPr>
        <w:pStyle w:val="Standard"/>
        <w:jc w:val="both"/>
      </w:pPr>
    </w:p>
    <w:p w14:paraId="2DCCC539" w14:textId="77777777" w:rsidR="008F0CB5" w:rsidRDefault="008F0CB5" w:rsidP="008F0CB5">
      <w:pPr>
        <w:pStyle w:val="Standard"/>
        <w:jc w:val="both"/>
      </w:pPr>
    </w:p>
    <w:p w14:paraId="23B6DCBF" w14:textId="77777777" w:rsidR="008F0CB5" w:rsidRDefault="008F0CB5" w:rsidP="008F0CB5">
      <w:pPr>
        <w:pStyle w:val="Standard"/>
        <w:jc w:val="both"/>
      </w:pPr>
    </w:p>
    <w:p w14:paraId="393F5857" w14:textId="77777777" w:rsidR="008F0CB5" w:rsidRDefault="008F0CB5" w:rsidP="008F0CB5">
      <w:pPr>
        <w:pStyle w:val="Standard"/>
        <w:jc w:val="both"/>
      </w:pPr>
      <w:r>
        <w:t>La première rencontre a réuni 25 personnes et a permis de dégager ensemble et de manière démocratique les raisons qui nous étaient communes de nous inquiéter et, donc, des thématiques que nous aimerions approfondir.</w:t>
      </w:r>
    </w:p>
    <w:p w14:paraId="4E2CC9FC" w14:textId="77777777" w:rsidR="008F0CB5" w:rsidRDefault="008F0CB5" w:rsidP="008F0CB5">
      <w:pPr>
        <w:pStyle w:val="Standard"/>
        <w:jc w:val="both"/>
      </w:pPr>
      <w:r>
        <w:t>Nous nous sommes ensuite retrouvés à 7 reprises et avons abordé les thèmes suivants :</w:t>
      </w:r>
    </w:p>
    <w:p w14:paraId="274DB438" w14:textId="77777777" w:rsidR="008F0CB5" w:rsidRDefault="008F0CB5" w:rsidP="008F0CB5">
      <w:pPr>
        <w:pStyle w:val="Standard"/>
        <w:jc w:val="both"/>
      </w:pPr>
      <w:r>
        <w:t>&gt; l’accès à l’information ;</w:t>
      </w:r>
    </w:p>
    <w:p w14:paraId="6B07A2DB" w14:textId="77777777" w:rsidR="008F0CB5" w:rsidRDefault="008F0CB5" w:rsidP="008F0CB5">
      <w:pPr>
        <w:pStyle w:val="Standard"/>
        <w:jc w:val="both"/>
      </w:pPr>
      <w:r>
        <w:t>&gt; la démocratie ;</w:t>
      </w:r>
    </w:p>
    <w:p w14:paraId="1EFF9596" w14:textId="77777777" w:rsidR="008F0CB5" w:rsidRDefault="008F0CB5" w:rsidP="008F0CB5">
      <w:pPr>
        <w:pStyle w:val="Standard"/>
        <w:jc w:val="both"/>
      </w:pPr>
      <w:r>
        <w:t>&gt; la place de l’humain sur notre planète : quel rapport au vivant et aux ressources ?</w:t>
      </w:r>
    </w:p>
    <w:p w14:paraId="4E1A4FDE" w14:textId="7BE1ABCE" w:rsidR="008F0CB5" w:rsidRDefault="008F0CB5" w:rsidP="008F0CB5">
      <w:pPr>
        <w:pStyle w:val="Standard"/>
        <w:jc w:val="both"/>
      </w:pPr>
      <w:r>
        <w:t xml:space="preserve">&gt; nos façons de </w:t>
      </w:r>
      <w:r w:rsidR="00DF7CC3">
        <w:t>produire,</w:t>
      </w:r>
      <w:r>
        <w:t xml:space="preserve"> croître, travailler, consommer ;</w:t>
      </w:r>
    </w:p>
    <w:p w14:paraId="6276D036" w14:textId="77777777" w:rsidR="008F0CB5" w:rsidRDefault="008F0CB5" w:rsidP="008F0CB5">
      <w:pPr>
        <w:pStyle w:val="Standard"/>
        <w:jc w:val="both"/>
      </w:pPr>
      <w:r>
        <w:t>&gt; nous faisons partie du système que nous critiquons, comment vivre nos contradictions ?</w:t>
      </w:r>
    </w:p>
    <w:p w14:paraId="031E9C49" w14:textId="77777777" w:rsidR="008F0CB5" w:rsidRDefault="008F0CB5" w:rsidP="008F0CB5">
      <w:pPr>
        <w:pStyle w:val="Standard"/>
        <w:jc w:val="both"/>
      </w:pPr>
      <w:r>
        <w:t>&gt; les émotions en politique ;</w:t>
      </w:r>
    </w:p>
    <w:p w14:paraId="485E48E0" w14:textId="77777777" w:rsidR="008F0CB5" w:rsidRDefault="008F0CB5" w:rsidP="008F0CB5">
      <w:pPr>
        <w:pStyle w:val="Standard"/>
        <w:jc w:val="both"/>
      </w:pPr>
      <w:r>
        <w:t>&gt; les rapports de domination.</w:t>
      </w:r>
    </w:p>
    <w:p w14:paraId="641EA798" w14:textId="77777777" w:rsidR="008F0CB5" w:rsidRDefault="008F0CB5" w:rsidP="008F0CB5">
      <w:pPr>
        <w:pStyle w:val="Standard"/>
        <w:jc w:val="both"/>
      </w:pPr>
    </w:p>
    <w:p w14:paraId="07106A7C" w14:textId="77777777" w:rsidR="008F0CB5" w:rsidRDefault="008F0CB5" w:rsidP="008F0CB5">
      <w:pPr>
        <w:pStyle w:val="Standard"/>
        <w:jc w:val="both"/>
      </w:pPr>
      <w:r>
        <w:t>Les thématiques sont complexes et le projet d’y réfléchir collectivement peut sembler ambitieux. Notre projet est en réalité modeste.</w:t>
      </w:r>
    </w:p>
    <w:p w14:paraId="1BD1B89E" w14:textId="77777777" w:rsidR="008F0CB5" w:rsidRDefault="008F0CB5" w:rsidP="008F0CB5">
      <w:pPr>
        <w:pStyle w:val="Standard"/>
        <w:jc w:val="both"/>
      </w:pPr>
      <w:r>
        <w:t>Nous n’avons pas de « mission », nous souhaitons simplement « défricher », voire « déchiffrer », ces thématiques à plusieurs en permettant à tous et à chacun les moyens de s’exprimer dans le respect des idées et des personnes. Notre souhait est de créer les conditions d’accès à un débat démocratiques de telle façon que chacun puisse se sentir légitime à s’exprimer et à écouter. Chacun participe aux réunions en fonction de ses disponibilités et de ses envies.</w:t>
      </w:r>
    </w:p>
    <w:p w14:paraId="57A44742" w14:textId="77777777" w:rsidR="008F0CB5" w:rsidRDefault="008F0CB5" w:rsidP="008F0CB5">
      <w:pPr>
        <w:pStyle w:val="Standard"/>
        <w:jc w:val="both"/>
      </w:pPr>
      <w:r>
        <w:tab/>
      </w:r>
      <w:r>
        <w:tab/>
      </w:r>
    </w:p>
    <w:p w14:paraId="544EA237" w14:textId="77777777" w:rsidR="008F0CB5" w:rsidRDefault="008F0CB5" w:rsidP="008F0CB5">
      <w:pPr>
        <w:pStyle w:val="Standard"/>
        <w:jc w:val="both"/>
      </w:pPr>
      <w:r>
        <w:t>Nous avons un forum ouvert aux participants qui nous permet de poster des références, podcasts, titres d’ouvrages, compte-rendu de nos réunions où tous les participants peuvent aller puiser des ressources liées à chacun des thèmes abordés.</w:t>
      </w:r>
    </w:p>
    <w:p w14:paraId="67B1FFC1" w14:textId="77777777" w:rsidR="008F0CB5" w:rsidRDefault="008F0CB5" w:rsidP="008F0CB5">
      <w:pPr>
        <w:pStyle w:val="Standard"/>
        <w:jc w:val="both"/>
      </w:pPr>
      <w:r>
        <w:t>Enfin les modes de faire évolueront sans doute en fonction de l’expérience que nous construisons à plusieurs. C’est une expérience assez rare que de débattre collectivement sur un même thème, sans autre but que de mieux le comprendre et, ce, avec des gens que nous ne connaissons pas.</w:t>
      </w:r>
    </w:p>
    <w:p w14:paraId="32AD7EE8" w14:textId="77777777" w:rsidR="008F0CB5" w:rsidRDefault="008F0CB5" w:rsidP="008F0CB5">
      <w:pPr>
        <w:pStyle w:val="Standard"/>
        <w:jc w:val="both"/>
      </w:pPr>
    </w:p>
    <w:p w14:paraId="44EA646C" w14:textId="77777777" w:rsidR="008F0CB5" w:rsidRDefault="008F0CB5" w:rsidP="008F0CB5">
      <w:pPr>
        <w:pStyle w:val="Standard"/>
        <w:jc w:val="both"/>
      </w:pPr>
      <w:r>
        <w:t xml:space="preserve"> « Débattre, pour quoi faire ? » la question se pose à chacune de nos réunions. Si le groupe débat n’a pas vocation à « agir », en revanche, ses membres peuvent être acteurs par ailleurs et la question de l’action pourrait être un thème de discussion.</w:t>
      </w:r>
    </w:p>
    <w:p w14:paraId="6F1B4A6A" w14:textId="77777777" w:rsidR="008F0CB5" w:rsidRDefault="008F0CB5" w:rsidP="008F0CB5">
      <w:pPr>
        <w:pStyle w:val="Standard"/>
        <w:jc w:val="both"/>
      </w:pPr>
      <w:r>
        <w:t>Disons que débattre est un acte en soi.</w:t>
      </w:r>
    </w:p>
    <w:p w14:paraId="0502B3C8" w14:textId="77777777" w:rsidR="008F0CB5" w:rsidRDefault="008F0CB5" w:rsidP="008F0CB5">
      <w:pPr>
        <w:pStyle w:val="Standard"/>
        <w:jc w:val="both"/>
      </w:pPr>
    </w:p>
    <w:p w14:paraId="53B7A917" w14:textId="77777777" w:rsidR="008F0CB5" w:rsidRDefault="008F0CB5" w:rsidP="008F0CB5">
      <w:pPr>
        <w:pStyle w:val="Standard"/>
        <w:jc w:val="both"/>
      </w:pPr>
      <w:r>
        <w:lastRenderedPageBreak/>
        <w:t>Afin d’alimenter nos réflexions, nous avons décidé d’inviter des personnes qui ont travaillé sur l’une ou l’autre des thématiques qui nous intéressent. Nous initions ce projet en invitant Laurent Mauduit</w:t>
      </w:r>
      <w:r w:rsidRPr="001A7FD9">
        <w:t xml:space="preserve"> </w:t>
      </w:r>
      <w:r>
        <w:t xml:space="preserve">le 10 février, cofondateur de Médiapart et auteur du livre « Collaborations, enquête sur l’extrême-droite et les milieux d’affaires » paru en octobre 2025. </w:t>
      </w:r>
    </w:p>
    <w:p w14:paraId="7E90DE18" w14:textId="77777777" w:rsidR="007137D1" w:rsidRDefault="007137D1" w:rsidP="008F0CB5">
      <w:pPr>
        <w:pStyle w:val="Standard"/>
        <w:jc w:val="both"/>
      </w:pPr>
    </w:p>
    <w:p w14:paraId="5C15795C" w14:textId="014E5035" w:rsidR="007137D1" w:rsidRDefault="001B4270" w:rsidP="008F0CB5">
      <w:pPr>
        <w:pStyle w:val="Standard"/>
        <w:jc w:val="both"/>
      </w:pPr>
      <w:r>
        <w:t>POURQUOI AVOIR INVITE CE SOIR LAURENT MAUDUIT ?</w:t>
      </w:r>
    </w:p>
    <w:p w14:paraId="25676D1F" w14:textId="77777777" w:rsidR="002B6835" w:rsidRDefault="002B6835" w:rsidP="008F0CB5">
      <w:pPr>
        <w:pStyle w:val="Standard"/>
        <w:jc w:val="both"/>
      </w:pPr>
    </w:p>
    <w:p w14:paraId="0FC4E58B" w14:textId="77777777" w:rsidR="002B6835" w:rsidRDefault="002B6835" w:rsidP="002B6835">
      <w:r>
        <w:t>Notre inquiétude du monde, qui nous a conduit à nous réunir ici, et à inviter ce soir Laurent Mauduit pour nous parler de son livre « Collaborations », repose sur le constat, entre autres, de :</w:t>
      </w:r>
    </w:p>
    <w:p w14:paraId="0FA6B1A2" w14:textId="77777777" w:rsidR="002B6835" w:rsidRDefault="002B6835" w:rsidP="002B6835">
      <w:pPr>
        <w:pStyle w:val="Paragraphedeliste"/>
        <w:numPr>
          <w:ilvl w:val="0"/>
          <w:numId w:val="2"/>
        </w:numPr>
      </w:pPr>
      <w:proofErr w:type="gramStart"/>
      <w:r>
        <w:t>l</w:t>
      </w:r>
      <w:r w:rsidRPr="001B2F5A">
        <w:t>'explosion</w:t>
      </w:r>
      <w:proofErr w:type="gramEnd"/>
      <w:r w:rsidRPr="001B2F5A">
        <w:t xml:space="preserve"> des inégalités</w:t>
      </w:r>
    </w:p>
    <w:p w14:paraId="08F946CE" w14:textId="77777777" w:rsidR="002B6835" w:rsidRDefault="002B6835" w:rsidP="002B6835">
      <w:pPr>
        <w:pStyle w:val="Paragraphedeliste"/>
        <w:numPr>
          <w:ilvl w:val="0"/>
          <w:numId w:val="2"/>
        </w:numPr>
      </w:pPr>
      <w:proofErr w:type="gramStart"/>
      <w:r w:rsidRPr="00366DFC">
        <w:t>l'injustice</w:t>
      </w:r>
      <w:proofErr w:type="gramEnd"/>
      <w:r w:rsidRPr="00366DFC">
        <w:t xml:space="preserve"> fiscale et sociale</w:t>
      </w:r>
    </w:p>
    <w:p w14:paraId="5E1E1417" w14:textId="77777777" w:rsidR="002B6835" w:rsidRDefault="002B6835" w:rsidP="002B6835">
      <w:pPr>
        <w:pStyle w:val="Paragraphedeliste"/>
        <w:numPr>
          <w:ilvl w:val="0"/>
          <w:numId w:val="2"/>
        </w:numPr>
      </w:pPr>
      <w:proofErr w:type="gramStart"/>
      <w:r w:rsidRPr="00B861D1">
        <w:t>la</w:t>
      </w:r>
      <w:proofErr w:type="gramEnd"/>
      <w:r w:rsidRPr="00B861D1">
        <w:t xml:space="preserve"> sécession des riches ou la destruction des normes et de l'état</w:t>
      </w:r>
      <w:r>
        <w:t xml:space="preserve">, </w:t>
      </w:r>
      <w:r w:rsidRPr="00B861D1">
        <w:t>de la dissolution de la parole publique à la liquidation de l'hôpital.</w:t>
      </w:r>
    </w:p>
    <w:p w14:paraId="42F5AC98" w14:textId="77777777" w:rsidR="002B6835" w:rsidRDefault="002B6835" w:rsidP="002B6835">
      <w:pPr>
        <w:pStyle w:val="Paragraphedeliste"/>
        <w:numPr>
          <w:ilvl w:val="0"/>
          <w:numId w:val="2"/>
        </w:numPr>
      </w:pPr>
      <w:proofErr w:type="gramStart"/>
      <w:r w:rsidRPr="00366DFC">
        <w:t>le</w:t>
      </w:r>
      <w:proofErr w:type="gramEnd"/>
      <w:r w:rsidRPr="00366DFC">
        <w:t xml:space="preserve"> mensonge </w:t>
      </w:r>
      <w:r>
        <w:t>des politiques</w:t>
      </w:r>
    </w:p>
    <w:p w14:paraId="65EB0ED2" w14:textId="77777777" w:rsidR="002B6835" w:rsidRDefault="002B6835" w:rsidP="002B6835">
      <w:pPr>
        <w:pStyle w:val="Paragraphedeliste"/>
        <w:numPr>
          <w:ilvl w:val="0"/>
          <w:numId w:val="2"/>
        </w:numPr>
      </w:pPr>
      <w:r w:rsidRPr="001B2F5A">
        <w:t>Le chaos politique</w:t>
      </w:r>
    </w:p>
    <w:p w14:paraId="05A472B2" w14:textId="77777777" w:rsidR="002B6835" w:rsidRDefault="002B6835" w:rsidP="002B6835">
      <w:pPr>
        <w:pStyle w:val="Paragraphedeliste"/>
        <w:numPr>
          <w:ilvl w:val="0"/>
          <w:numId w:val="2"/>
        </w:numPr>
      </w:pPr>
      <w:proofErr w:type="gramStart"/>
      <w:r w:rsidRPr="00366DFC">
        <w:t>l'inaction</w:t>
      </w:r>
      <w:proofErr w:type="gramEnd"/>
      <w:r w:rsidRPr="00366DFC">
        <w:t xml:space="preserve"> climatique et l'ignorance des décisions de justice la condamnant</w:t>
      </w:r>
    </w:p>
    <w:p w14:paraId="10D0D96E" w14:textId="77777777" w:rsidR="002B6835" w:rsidRDefault="002B6835" w:rsidP="002B6835">
      <w:pPr>
        <w:pStyle w:val="Paragraphedeliste"/>
        <w:numPr>
          <w:ilvl w:val="0"/>
          <w:numId w:val="2"/>
        </w:numPr>
      </w:pPr>
      <w:proofErr w:type="gramStart"/>
      <w:r w:rsidRPr="001B2F5A">
        <w:t>l</w:t>
      </w:r>
      <w:r>
        <w:t>a</w:t>
      </w:r>
      <w:proofErr w:type="gramEnd"/>
      <w:r w:rsidRPr="001B2F5A">
        <w:t xml:space="preserve"> dévastation du vivant</w:t>
      </w:r>
    </w:p>
    <w:p w14:paraId="3731FE5E" w14:textId="77777777" w:rsidR="002B6835" w:rsidRDefault="002B6835" w:rsidP="002B6835">
      <w:r>
        <w:t>Peu avant la parution du livre de Laurent Mauduit, j’ai fait la lecture d’un livre d’histoire où il était question de, je cite :</w:t>
      </w:r>
    </w:p>
    <w:p w14:paraId="13F838D6" w14:textId="77777777" w:rsidR="002B6835" w:rsidRDefault="002B6835" w:rsidP="002B6835">
      <w:pPr>
        <w:pStyle w:val="Paragraphedeliste"/>
        <w:numPr>
          <w:ilvl w:val="0"/>
          <w:numId w:val="2"/>
        </w:numPr>
      </w:pPr>
      <w:r w:rsidRPr="009C3B96">
        <w:t>Une politique d'austérité</w:t>
      </w:r>
      <w:r>
        <w:t>,</w:t>
      </w:r>
      <w:r w:rsidRPr="009C3B96">
        <w:t xml:space="preserve"> dogmatique</w:t>
      </w:r>
      <w:r>
        <w:t>,</w:t>
      </w:r>
      <w:r w:rsidRPr="009C3B96">
        <w:t xml:space="preserve"> qui aggrave la crise et la misère</w:t>
      </w:r>
    </w:p>
    <w:p w14:paraId="34A937AB" w14:textId="77777777" w:rsidR="002B6835" w:rsidRDefault="002B6835" w:rsidP="002B6835">
      <w:pPr>
        <w:pStyle w:val="Paragraphedeliste"/>
        <w:numPr>
          <w:ilvl w:val="0"/>
          <w:numId w:val="2"/>
        </w:numPr>
      </w:pPr>
      <w:r w:rsidRPr="009C3B96">
        <w:t>Un pouvoir exécutif qui fait adopter des mesures de destruction du modèle social à coups de 4</w:t>
      </w:r>
      <w:r>
        <w:t>8-2</w:t>
      </w:r>
    </w:p>
    <w:p w14:paraId="5AC9715D" w14:textId="77777777" w:rsidR="002B6835" w:rsidRDefault="002B6835" w:rsidP="002B6835">
      <w:pPr>
        <w:pStyle w:val="Paragraphedeliste"/>
        <w:numPr>
          <w:ilvl w:val="0"/>
          <w:numId w:val="2"/>
        </w:numPr>
      </w:pPr>
      <w:proofErr w:type="gramStart"/>
      <w:r w:rsidRPr="00022645">
        <w:t>Une gauche social-démocrate</w:t>
      </w:r>
      <w:proofErr w:type="gramEnd"/>
      <w:r w:rsidRPr="00022645">
        <w:t xml:space="preserve"> qui soutient cette politique afin</w:t>
      </w:r>
      <w:r>
        <w:t>,</w:t>
      </w:r>
      <w:r w:rsidRPr="00022645">
        <w:t xml:space="preserve"> dit-elle</w:t>
      </w:r>
      <w:r>
        <w:t>,</w:t>
      </w:r>
      <w:r w:rsidRPr="007F14E2">
        <w:t xml:space="preserve"> d'éviter le pire</w:t>
      </w:r>
    </w:p>
    <w:p w14:paraId="7D0ED93E" w14:textId="77777777" w:rsidR="002B6835" w:rsidRDefault="002B6835" w:rsidP="002B6835">
      <w:pPr>
        <w:pStyle w:val="Paragraphedeliste"/>
        <w:numPr>
          <w:ilvl w:val="0"/>
          <w:numId w:val="2"/>
        </w:numPr>
      </w:pPr>
      <w:proofErr w:type="gramStart"/>
      <w:r w:rsidRPr="007F14E2">
        <w:t>un</w:t>
      </w:r>
      <w:proofErr w:type="gramEnd"/>
      <w:r w:rsidRPr="007F14E2">
        <w:t xml:space="preserve"> régime politique qui</w:t>
      </w:r>
      <w:r>
        <w:t xml:space="preserve"> s</w:t>
      </w:r>
      <w:r w:rsidRPr="007F14E2">
        <w:t xml:space="preserve">e présidentialise et concentre des pouvoirs exorbitants dans </w:t>
      </w:r>
      <w:r>
        <w:t>l</w:t>
      </w:r>
      <w:r w:rsidRPr="00F27121">
        <w:t>es mains faillibles</w:t>
      </w:r>
      <w:r>
        <w:t xml:space="preserve"> </w:t>
      </w:r>
      <w:r w:rsidRPr="007F14E2">
        <w:t>d'un homme pas exagérément intelligent</w:t>
      </w:r>
      <w:r>
        <w:t>,</w:t>
      </w:r>
      <w:r w:rsidRPr="007F14E2">
        <w:t xml:space="preserve"> mais orgueilleux et buté</w:t>
      </w:r>
    </w:p>
    <w:p w14:paraId="3DB12545" w14:textId="77777777" w:rsidR="002B6835" w:rsidRDefault="002B6835" w:rsidP="002B6835">
      <w:pPr>
        <w:pStyle w:val="Paragraphedeliste"/>
        <w:numPr>
          <w:ilvl w:val="0"/>
          <w:numId w:val="2"/>
        </w:numPr>
      </w:pPr>
      <w:proofErr w:type="gramStart"/>
      <w:r w:rsidRPr="003734CE">
        <w:t>une</w:t>
      </w:r>
      <w:proofErr w:type="gramEnd"/>
      <w:r w:rsidRPr="003734CE">
        <w:t xml:space="preserve"> dissolution ratée</w:t>
      </w:r>
    </w:p>
    <w:p w14:paraId="4FEFAABF" w14:textId="77777777" w:rsidR="002B6835" w:rsidRDefault="002B6835" w:rsidP="002B6835">
      <w:pPr>
        <w:pStyle w:val="Paragraphedeliste"/>
        <w:numPr>
          <w:ilvl w:val="0"/>
          <w:numId w:val="2"/>
        </w:numPr>
      </w:pPr>
      <w:proofErr w:type="gramStart"/>
      <w:r w:rsidRPr="003D154E">
        <w:t>une</w:t>
      </w:r>
      <w:proofErr w:type="gramEnd"/>
      <w:r w:rsidRPr="003D154E">
        <w:t xml:space="preserve"> défaite cuisante aux législatives</w:t>
      </w:r>
    </w:p>
    <w:p w14:paraId="387643B2" w14:textId="77777777" w:rsidR="002B6835" w:rsidRDefault="002B6835" w:rsidP="002B6835">
      <w:pPr>
        <w:pStyle w:val="Paragraphedeliste"/>
        <w:numPr>
          <w:ilvl w:val="0"/>
          <w:numId w:val="2"/>
        </w:numPr>
      </w:pPr>
      <w:proofErr w:type="gramStart"/>
      <w:r w:rsidRPr="003D154E">
        <w:t>le</w:t>
      </w:r>
      <w:proofErr w:type="gramEnd"/>
      <w:r w:rsidRPr="003D154E">
        <w:t xml:space="preserve"> refus de tenir compte des résultats des élections</w:t>
      </w:r>
    </w:p>
    <w:p w14:paraId="2C0FC321" w14:textId="77777777" w:rsidR="002B6835" w:rsidRDefault="002B6835" w:rsidP="002B6835">
      <w:pPr>
        <w:pStyle w:val="Paragraphedeliste"/>
        <w:numPr>
          <w:ilvl w:val="0"/>
          <w:numId w:val="2"/>
        </w:numPr>
      </w:pPr>
      <w:proofErr w:type="gramStart"/>
      <w:r w:rsidRPr="003D154E">
        <w:t>la</w:t>
      </w:r>
      <w:proofErr w:type="gramEnd"/>
      <w:r w:rsidRPr="003D154E">
        <w:t xml:space="preserve"> condamnation des extrêmes et la précision</w:t>
      </w:r>
      <w:r>
        <w:t xml:space="preserve">, </w:t>
      </w:r>
      <w:r w:rsidRPr="003D154E">
        <w:t>immédiate</w:t>
      </w:r>
      <w:r>
        <w:t xml:space="preserve">, </w:t>
      </w:r>
      <w:r w:rsidRPr="003D154E">
        <w:t>que certains sont plus extrêmes que d'autres</w:t>
      </w:r>
      <w:r>
        <w:t xml:space="preserve">, </w:t>
      </w:r>
      <w:r w:rsidRPr="00A21C16">
        <w:t>que ceux qui défendent la nation</w:t>
      </w:r>
      <w:r>
        <w:t>,</w:t>
      </w:r>
      <w:r w:rsidRPr="00A21C16">
        <w:t xml:space="preserve"> les valeurs et la propriété seront toujours préférables à la gauche</w:t>
      </w:r>
    </w:p>
    <w:p w14:paraId="73BD9D0E" w14:textId="77777777" w:rsidR="002B6835" w:rsidRDefault="002B6835" w:rsidP="002B6835">
      <w:pPr>
        <w:pStyle w:val="Paragraphedeliste"/>
        <w:numPr>
          <w:ilvl w:val="0"/>
          <w:numId w:val="2"/>
        </w:numPr>
      </w:pPr>
      <w:proofErr w:type="gramStart"/>
      <w:r w:rsidRPr="00A21C16">
        <w:t>un</w:t>
      </w:r>
      <w:proofErr w:type="gramEnd"/>
      <w:r w:rsidRPr="00A21C16">
        <w:t xml:space="preserve"> milliardaire</w:t>
      </w:r>
      <w:r>
        <w:t>,</w:t>
      </w:r>
      <w:r w:rsidRPr="00A21C16">
        <w:t xml:space="preserve"> magnat des médias et habité par une mission de résurrection nationale</w:t>
      </w:r>
      <w:r>
        <w:t xml:space="preserve">, </w:t>
      </w:r>
      <w:r w:rsidRPr="004D5AB8">
        <w:t xml:space="preserve">qui impose </w:t>
      </w:r>
      <w:r>
        <w:t>s</w:t>
      </w:r>
      <w:r w:rsidRPr="004D5AB8">
        <w:t>es cadrages</w:t>
      </w:r>
      <w:r>
        <w:t>, s</w:t>
      </w:r>
      <w:r w:rsidRPr="004D5AB8">
        <w:t xml:space="preserve">es thèmes et sa ligne </w:t>
      </w:r>
    </w:p>
    <w:p w14:paraId="4C3F1AA5" w14:textId="77777777" w:rsidR="002B6835" w:rsidRDefault="002B6835" w:rsidP="002B6835">
      <w:pPr>
        <w:pStyle w:val="Paragraphedeliste"/>
        <w:numPr>
          <w:ilvl w:val="0"/>
          <w:numId w:val="2"/>
        </w:numPr>
      </w:pPr>
      <w:proofErr w:type="gramStart"/>
      <w:r w:rsidRPr="00314FA0">
        <w:t>un</w:t>
      </w:r>
      <w:proofErr w:type="gramEnd"/>
      <w:r w:rsidRPr="00314FA0">
        <w:t xml:space="preserve"> gouvernement chargé des affaires courantes qui s'éternise</w:t>
      </w:r>
    </w:p>
    <w:p w14:paraId="2BEE0FD3" w14:textId="77777777" w:rsidR="002B6835" w:rsidRDefault="002B6835" w:rsidP="002B6835">
      <w:pPr>
        <w:pStyle w:val="Paragraphedeliste"/>
        <w:numPr>
          <w:ilvl w:val="0"/>
          <w:numId w:val="2"/>
        </w:numPr>
      </w:pPr>
      <w:proofErr w:type="gramStart"/>
      <w:r w:rsidRPr="00314FA0">
        <w:t>un</w:t>
      </w:r>
      <w:proofErr w:type="gramEnd"/>
      <w:r w:rsidRPr="00314FA0">
        <w:t xml:space="preserve"> </w:t>
      </w:r>
      <w:r>
        <w:t>chef d’Etat</w:t>
      </w:r>
      <w:r w:rsidRPr="00314FA0">
        <w:t xml:space="preserve"> qui n'entend pas quitter le pouvoir</w:t>
      </w:r>
      <w:r>
        <w:t xml:space="preserve">, </w:t>
      </w:r>
      <w:r w:rsidRPr="006F0B96">
        <w:t>malgré les élections et en l'absence de majorité</w:t>
      </w:r>
      <w:r>
        <w:t xml:space="preserve">, et se montre incapable de </w:t>
      </w:r>
      <w:r w:rsidRPr="006F0B96">
        <w:t>nommer un nouveau chef du gouvernement</w:t>
      </w:r>
    </w:p>
    <w:p w14:paraId="66E1C9FF" w14:textId="77777777" w:rsidR="002B6835" w:rsidRDefault="002B6835" w:rsidP="002B6835">
      <w:pPr>
        <w:pStyle w:val="Paragraphedeliste"/>
        <w:numPr>
          <w:ilvl w:val="0"/>
          <w:numId w:val="2"/>
        </w:numPr>
      </w:pPr>
      <w:proofErr w:type="gramStart"/>
      <w:r w:rsidRPr="00960212">
        <w:t>une</w:t>
      </w:r>
      <w:proofErr w:type="gramEnd"/>
      <w:r w:rsidRPr="00960212">
        <w:t xml:space="preserve"> politique de l'offre</w:t>
      </w:r>
      <w:r>
        <w:t>,</w:t>
      </w:r>
      <w:r w:rsidRPr="00960212">
        <w:t xml:space="preserve"> ouvertement pro-business</w:t>
      </w:r>
      <w:r>
        <w:t>,</w:t>
      </w:r>
      <w:r w:rsidRPr="00960212">
        <w:t xml:space="preserve"> faites de subventions aux entreprises et de crédits d'impôt</w:t>
      </w:r>
    </w:p>
    <w:p w14:paraId="7F0F2C40" w14:textId="77777777" w:rsidR="002B6835" w:rsidRDefault="002B6835" w:rsidP="002B6835">
      <w:pPr>
        <w:pStyle w:val="Paragraphedeliste"/>
        <w:numPr>
          <w:ilvl w:val="0"/>
          <w:numId w:val="2"/>
        </w:numPr>
      </w:pPr>
      <w:proofErr w:type="gramStart"/>
      <w:r w:rsidRPr="00841186">
        <w:t>un</w:t>
      </w:r>
      <w:proofErr w:type="gramEnd"/>
      <w:r w:rsidRPr="00841186">
        <w:t xml:space="preserve"> patronat qui applaudit et qui </w:t>
      </w:r>
      <w:r>
        <w:t xml:space="preserve">en </w:t>
      </w:r>
      <w:r w:rsidRPr="00841186">
        <w:t>réclame toujours plus</w:t>
      </w:r>
    </w:p>
    <w:p w14:paraId="042193AE" w14:textId="77777777" w:rsidR="002B6835" w:rsidRDefault="002B6835" w:rsidP="002B6835">
      <w:pPr>
        <w:pStyle w:val="Paragraphedeliste"/>
        <w:numPr>
          <w:ilvl w:val="0"/>
          <w:numId w:val="2"/>
        </w:numPr>
      </w:pPr>
      <w:proofErr w:type="gramStart"/>
      <w:r w:rsidRPr="00E62FF9">
        <w:t>des</w:t>
      </w:r>
      <w:proofErr w:type="gramEnd"/>
      <w:r w:rsidRPr="00E62FF9">
        <w:t xml:space="preserve"> libéraux autoritaires qui</w:t>
      </w:r>
      <w:r>
        <w:t>,</w:t>
      </w:r>
      <w:r w:rsidRPr="00E62FF9">
        <w:t xml:space="preserve"> au pouvoir</w:t>
      </w:r>
      <w:r>
        <w:t>,</w:t>
      </w:r>
      <w:r w:rsidRPr="00E62FF9">
        <w:t xml:space="preserve"> envisage</w:t>
      </w:r>
      <w:r>
        <w:t>nt</w:t>
      </w:r>
      <w:r w:rsidRPr="00E62FF9">
        <w:t xml:space="preserve"> le recours à la force </w:t>
      </w:r>
      <w:r>
        <w:t xml:space="preserve">et </w:t>
      </w:r>
      <w:r w:rsidRPr="002316C2">
        <w:t>souhaitent faire alliance avec l'extrême droite</w:t>
      </w:r>
      <w:r w:rsidRPr="00E62FF9">
        <w:t xml:space="preserve"> car ils savent bien que leur politique est impopulaire</w:t>
      </w:r>
    </w:p>
    <w:p w14:paraId="172B3A94" w14:textId="77777777" w:rsidR="002B6835" w:rsidRDefault="002B6835" w:rsidP="002B6835">
      <w:r w:rsidRPr="00FF193B">
        <w:t>Certains d'entre vous auront reconnu l'époque dont il s'agit</w:t>
      </w:r>
      <w:r w:rsidRPr="009228EA">
        <w:t>.</w:t>
      </w:r>
    </w:p>
    <w:p w14:paraId="7072F45D" w14:textId="77777777" w:rsidR="002B6835" w:rsidRDefault="002B6835" w:rsidP="002B6835">
      <w:r w:rsidRPr="00BD317E">
        <w:t>Et sans doute Laurent Mauduit</w:t>
      </w:r>
      <w:r w:rsidRPr="00BD6B19">
        <w:t xml:space="preserve"> va-t-il </w:t>
      </w:r>
      <w:r>
        <w:t xml:space="preserve">aussi </w:t>
      </w:r>
      <w:r w:rsidRPr="00BD6B19">
        <w:t>nous en parler</w:t>
      </w:r>
      <w:r>
        <w:t> ?</w:t>
      </w:r>
    </w:p>
    <w:p w14:paraId="6A5D1393" w14:textId="77777777" w:rsidR="002B6835" w:rsidRDefault="002B6835" w:rsidP="008F0CB5">
      <w:pPr>
        <w:pStyle w:val="Standard"/>
        <w:jc w:val="both"/>
      </w:pPr>
    </w:p>
    <w:p w14:paraId="5012A937" w14:textId="77777777" w:rsidR="005815C7" w:rsidRDefault="005815C7" w:rsidP="005815C7"/>
    <w:p w14:paraId="282119D3" w14:textId="77777777" w:rsidR="00564E29" w:rsidRDefault="00564E29" w:rsidP="00564E29">
      <w:pPr>
        <w:jc w:val="center"/>
      </w:pPr>
    </w:p>
    <w:p w14:paraId="29C5CC43" w14:textId="19B88668" w:rsidR="00564E29" w:rsidRDefault="00564E29" w:rsidP="00564E29">
      <w:r>
        <w:t xml:space="preserve">QUESTIONS </w:t>
      </w:r>
    </w:p>
    <w:p w14:paraId="0C241DF8" w14:textId="77777777" w:rsidR="00564E29" w:rsidRPr="00564E29" w:rsidRDefault="00564E29" w:rsidP="00564E29">
      <w:r w:rsidRPr="00564E29">
        <w:br/>
        <w:t>- Pourquoi les milieux d’affaire sont-ils passés d'un relatif consensus sur le contrat social et politique de l'après-guerre et même de l'après 68 à un projet quasi libertarien ? sans doute pas que des raisons idéologiques ?</w:t>
      </w:r>
    </w:p>
    <w:p w14:paraId="609E5AE1" w14:textId="77777777" w:rsidR="00564E29" w:rsidRPr="00564E29" w:rsidRDefault="00564E29" w:rsidP="00564E29">
      <w:r w:rsidRPr="00564E29">
        <w:t>- Dans le même sens, dans les années 30 comme aujourd’hui, le « succès » des idées d’extrême droite (dans le monde politique et économique), n’est-il pas le produit d’une crise du capitalisme ? la crise actuelle est-elle d’une telle ampleur que ses conséquences politiques rappellent celles de l’époque, y compris dans l’emploi des mots (cf. le relevé des discours réalisé par Johann Chapoutot que vous citez dans votre livre).</w:t>
      </w:r>
    </w:p>
    <w:p w14:paraId="361154E3" w14:textId="77777777" w:rsidR="00564E29" w:rsidRPr="00564E29" w:rsidRDefault="00564E29" w:rsidP="00564E29">
      <w:r w:rsidRPr="00564E29">
        <w:t>- Peut-on y voir la nécessité, pour le capital, de contenir les soulèvements populaires liés à la souffrance sociale des « perdants de la mondialisation » économique pour poursuivre la course à la productivité et l’extractivisme au prix de la destruction de notre écosystème ?</w:t>
      </w:r>
    </w:p>
    <w:p w14:paraId="51F25890" w14:textId="77777777" w:rsidR="00564E29" w:rsidRPr="00564E29" w:rsidRDefault="00564E29" w:rsidP="00564E29">
      <w:r w:rsidRPr="00564E29">
        <w:t>- Comment expliquer que les « petits patrons » (Cf Poujade/CIDUNATI anciennement mais encore aujourd’hui et aussi les petits agriculteurs et même de la FNSEA) adhèrent aux discours des gros</w:t>
      </w:r>
      <w:r w:rsidRPr="00564E29">
        <w:br/>
        <w:t>industriels de l’énergie, de la sidérurgie, des industries de la guerre ou de la banque (et de l’agro-industrie), discours qui ne sont pas nécessairement/pas du tout à leur avantage ? La mainmise sur les médias suffit-elle à l’expliquer ? L’idéologie prime-t-elle à ce point sur le réel ? Pourquoi d’autres discours ne parviennent-ils pas à s’imposer / ne leur sont pas adressés ?</w:t>
      </w:r>
    </w:p>
    <w:p w14:paraId="593C6CD2" w14:textId="77777777" w:rsidR="00564E29" w:rsidRPr="00564E29" w:rsidRDefault="00564E29" w:rsidP="00564E29">
      <w:r w:rsidRPr="00564E29">
        <w:br/>
        <w:t>- Au-delà de la mainmise sur les médias, quelle est la place prise par le grand patronat dans les écoles de prestige qui forment les élites autoproclamées, futurs cadres, futurs experts, futurs</w:t>
      </w:r>
      <w:r w:rsidRPr="00564E29">
        <w:br/>
        <w:t>dirigeants politiques ?</w:t>
      </w:r>
    </w:p>
    <w:p w14:paraId="7E278C54" w14:textId="77777777" w:rsidR="00564E29" w:rsidRPr="00564E29" w:rsidRDefault="00564E29" w:rsidP="00564E29">
      <w:r w:rsidRPr="00564E29">
        <w:t>- Dans le livre il n'est pas trop question de la PQR (presse quotidienne régionale) qui influe sur la façon de penser des lectorats provinciaux. Qu'en pensez-vous ? Est-ce que la PQR va se coucher devant l’extrême droite ? Ou au contraire est-elle, déjà, un refuge inattendu ?</w:t>
      </w:r>
    </w:p>
    <w:p w14:paraId="4E3F5CC3" w14:textId="77777777" w:rsidR="00564E29" w:rsidRPr="00564E29" w:rsidRDefault="00564E29" w:rsidP="00564E29">
      <w:r w:rsidRPr="00564E29">
        <w:t>-  Au-delà de l'activisme spectaculaire pour l'extrême droite de patrons du CAC et de grosses PME, quelle est la pénétration globale de ces idées dans les milieux d’affaires ?</w:t>
      </w:r>
    </w:p>
    <w:p w14:paraId="6FD6948E" w14:textId="77777777" w:rsidR="00564E29" w:rsidRDefault="00564E29" w:rsidP="00564E29">
      <w:r w:rsidRPr="00564E29">
        <w:t>- Qui peut mener la bataille politique dans ces milieux aussi ?</w:t>
      </w:r>
    </w:p>
    <w:p w14:paraId="74E59482" w14:textId="37FC6DEC" w:rsidR="000B3BEB" w:rsidRDefault="000B3BEB" w:rsidP="00564E29">
      <w:r>
        <w:t>QUELLES THEMATIQUES ULTERIEURES</w:t>
      </w:r>
    </w:p>
    <w:p w14:paraId="585C616D" w14:textId="7E6524FC" w:rsidR="000B3BEB" w:rsidRDefault="000B3BEB" w:rsidP="000B3BEB">
      <w:pPr>
        <w:pStyle w:val="Corps"/>
        <w:ind w:left="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le </w:t>
      </w:r>
      <w:proofErr w:type="spellStart"/>
      <w:r>
        <w:rPr>
          <w:rFonts w:ascii="Times New Roman" w:hAnsi="Times New Roman" w:cs="Times New Roman"/>
          <w:color w:val="auto"/>
          <w:sz w:val="24"/>
          <w:szCs w:val="24"/>
        </w:rPr>
        <w:t>biorégionalisme</w:t>
      </w:r>
      <w:proofErr w:type="spellEnd"/>
      <w:r>
        <w:rPr>
          <w:rFonts w:ascii="Times New Roman" w:hAnsi="Times New Roman" w:cs="Times New Roman"/>
          <w:color w:val="auto"/>
          <w:sz w:val="24"/>
          <w:szCs w:val="24"/>
        </w:rPr>
        <w:t xml:space="preserve"> qui sera évoqué par Agnes Sinaï le samedi 7 </w:t>
      </w:r>
      <w:r w:rsidR="00CD35B5">
        <w:rPr>
          <w:rFonts w:ascii="Times New Roman" w:hAnsi="Times New Roman" w:cs="Times New Roman"/>
          <w:color w:val="auto"/>
          <w:sz w:val="24"/>
          <w:szCs w:val="24"/>
        </w:rPr>
        <w:t>avril</w:t>
      </w:r>
      <w:r>
        <w:rPr>
          <w:rFonts w:ascii="Times New Roman" w:hAnsi="Times New Roman" w:cs="Times New Roman"/>
          <w:color w:val="auto"/>
          <w:sz w:val="24"/>
          <w:szCs w:val="24"/>
        </w:rPr>
        <w:t>.</w:t>
      </w:r>
    </w:p>
    <w:p w14:paraId="0AD659D9" w14:textId="4033234B" w:rsidR="00CD35B5" w:rsidRDefault="00CD35B5" w:rsidP="000B3BEB">
      <w:pPr>
        <w:pStyle w:val="Corps"/>
        <w:ind w:left="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spellStart"/>
      <w:r w:rsidR="00552800">
        <w:rPr>
          <w:rFonts w:ascii="Times New Roman" w:hAnsi="Times New Roman" w:cs="Times New Roman"/>
          <w:color w:val="auto"/>
          <w:sz w:val="24"/>
          <w:szCs w:val="24"/>
        </w:rPr>
        <w:t>Splann</w:t>
      </w:r>
      <w:proofErr w:type="spellEnd"/>
      <w:r w:rsidR="00552800">
        <w:rPr>
          <w:rFonts w:ascii="Times New Roman" w:hAnsi="Times New Roman" w:cs="Times New Roman"/>
          <w:color w:val="auto"/>
          <w:sz w:val="24"/>
          <w:szCs w:val="24"/>
        </w:rPr>
        <w:t xml:space="preserve"> média d’investigation breton : présentation de leur travail</w:t>
      </w:r>
    </w:p>
    <w:p w14:paraId="4C2F540D" w14:textId="2ABE8EC2" w:rsidR="00552800" w:rsidRDefault="00552800" w:rsidP="000B3BEB">
      <w:pPr>
        <w:pStyle w:val="Corps"/>
        <w:ind w:left="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81ACD">
        <w:rPr>
          <w:rFonts w:ascii="Times New Roman" w:hAnsi="Times New Roman" w:cs="Times New Roman"/>
          <w:color w:val="auto"/>
          <w:sz w:val="24"/>
          <w:szCs w:val="24"/>
        </w:rPr>
        <w:t>Isabelle Attard « comment je suis devenue anarchiste ? »</w:t>
      </w:r>
    </w:p>
    <w:p w14:paraId="5EDE3C7D" w14:textId="3F99D22A" w:rsidR="00181ACD" w:rsidRDefault="00181ACD" w:rsidP="000B3BEB">
      <w:pPr>
        <w:pStyle w:val="Corps"/>
        <w:ind w:left="2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DC46DD">
        <w:rPr>
          <w:rFonts w:ascii="Times New Roman" w:hAnsi="Times New Roman" w:cs="Times New Roman"/>
          <w:color w:val="auto"/>
          <w:sz w:val="24"/>
          <w:szCs w:val="24"/>
        </w:rPr>
        <w:t xml:space="preserve">et peut-être </w:t>
      </w:r>
      <w:r>
        <w:rPr>
          <w:rFonts w:ascii="Times New Roman" w:hAnsi="Times New Roman" w:cs="Times New Roman"/>
          <w:color w:val="auto"/>
          <w:sz w:val="24"/>
          <w:szCs w:val="24"/>
        </w:rPr>
        <w:t xml:space="preserve">Elsa Gautier </w:t>
      </w:r>
      <w:r w:rsidR="00DC46DD">
        <w:rPr>
          <w:rFonts w:ascii="Times New Roman" w:hAnsi="Times New Roman" w:cs="Times New Roman"/>
          <w:color w:val="auto"/>
          <w:sz w:val="24"/>
          <w:szCs w:val="24"/>
        </w:rPr>
        <w:t xml:space="preserve">rédactrice en chef de </w:t>
      </w:r>
      <w:r>
        <w:rPr>
          <w:rFonts w:ascii="Times New Roman" w:hAnsi="Times New Roman" w:cs="Times New Roman"/>
          <w:color w:val="auto"/>
          <w:sz w:val="24"/>
          <w:szCs w:val="24"/>
        </w:rPr>
        <w:t>la revue « </w:t>
      </w:r>
      <w:proofErr w:type="spellStart"/>
      <w:r>
        <w:rPr>
          <w:rFonts w:ascii="Times New Roman" w:hAnsi="Times New Roman" w:cs="Times New Roman"/>
          <w:color w:val="auto"/>
          <w:sz w:val="24"/>
          <w:szCs w:val="24"/>
        </w:rPr>
        <w:t>Socialter</w:t>
      </w:r>
      <w:proofErr w:type="spellEnd"/>
      <w:r>
        <w:rPr>
          <w:rFonts w:ascii="Times New Roman" w:hAnsi="Times New Roman" w:cs="Times New Roman"/>
          <w:color w:val="auto"/>
          <w:sz w:val="24"/>
          <w:szCs w:val="24"/>
        </w:rPr>
        <w:t> »</w:t>
      </w:r>
    </w:p>
    <w:p w14:paraId="31D91D58" w14:textId="77777777" w:rsidR="00552800" w:rsidRDefault="00552800" w:rsidP="000B3BEB">
      <w:pPr>
        <w:pStyle w:val="Corps"/>
        <w:ind w:left="240"/>
        <w:jc w:val="both"/>
        <w:rPr>
          <w:rFonts w:ascii="Times New Roman" w:hAnsi="Times New Roman" w:cs="Times New Roman"/>
          <w:color w:val="auto"/>
          <w:sz w:val="24"/>
          <w:szCs w:val="24"/>
        </w:rPr>
      </w:pPr>
    </w:p>
    <w:p w14:paraId="6B12726E" w14:textId="77777777" w:rsidR="000B3BEB" w:rsidRDefault="000B3BEB" w:rsidP="000B3BEB">
      <w:pPr>
        <w:pStyle w:val="Corps"/>
        <w:ind w:left="240"/>
        <w:jc w:val="both"/>
        <w:rPr>
          <w:rFonts w:ascii="Times New Roman" w:hAnsi="Times New Roman" w:cs="Times New Roman"/>
          <w:sz w:val="24"/>
          <w:szCs w:val="24"/>
        </w:rPr>
      </w:pPr>
    </w:p>
    <w:p w14:paraId="3DBCCC04" w14:textId="18D2AB6F" w:rsidR="000B3BEB" w:rsidRPr="00B7783A" w:rsidRDefault="000B3BEB" w:rsidP="000B3BEB">
      <w:pPr>
        <w:pStyle w:val="Corps"/>
        <w:jc w:val="both"/>
        <w:rPr>
          <w:rFonts w:ascii="Times New Roman" w:hAnsi="Times New Roman" w:cs="Times New Roman"/>
          <w:sz w:val="24"/>
          <w:szCs w:val="24"/>
        </w:rPr>
      </w:pPr>
      <w:r>
        <w:rPr>
          <w:rFonts w:ascii="Times New Roman" w:hAnsi="Times New Roman" w:cs="Times New Roman"/>
          <w:sz w:val="24"/>
          <w:szCs w:val="24"/>
        </w:rPr>
        <w:t>Pour la suite, plusieurs sujets ont été proposés :</w:t>
      </w:r>
    </w:p>
    <w:p w14:paraId="0EEB7838" w14:textId="77777777" w:rsidR="000B3BEB" w:rsidRPr="00B7783A"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B7783A">
        <w:rPr>
          <w:rFonts w:ascii="Times New Roman" w:hAnsi="Times New Roman" w:cs="Times New Roman"/>
          <w:sz w:val="24"/>
          <w:szCs w:val="24"/>
        </w:rPr>
        <w:t>La violence et la guerre</w:t>
      </w:r>
    </w:p>
    <w:p w14:paraId="7A6FA9BF" w14:textId="77777777" w:rsidR="000B3BEB" w:rsidRPr="002A5CCD"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F7125E">
        <w:rPr>
          <w:rFonts w:ascii="Times New Roman" w:hAnsi="Times New Roman" w:cs="Times New Roman"/>
          <w:color w:val="auto"/>
          <w:sz w:val="24"/>
          <w:szCs w:val="24"/>
        </w:rPr>
        <w:t>Les migrations</w:t>
      </w:r>
    </w:p>
    <w:p w14:paraId="28D00770"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F40AC4">
        <w:rPr>
          <w:rFonts w:ascii="Times New Roman" w:hAnsi="Times New Roman" w:cs="Times New Roman"/>
          <w:sz w:val="24"/>
          <w:szCs w:val="24"/>
        </w:rPr>
        <w:t>La montée de l'extrême droite</w:t>
      </w:r>
    </w:p>
    <w:p w14:paraId="4FBA21B0"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970AB5">
        <w:rPr>
          <w:rFonts w:ascii="Times New Roman" w:hAnsi="Times New Roman" w:cs="Times New Roman"/>
          <w:sz w:val="24"/>
          <w:szCs w:val="24"/>
        </w:rPr>
        <w:lastRenderedPageBreak/>
        <w:t>La responsabilité : personnel</w:t>
      </w:r>
      <w:r>
        <w:rPr>
          <w:rFonts w:ascii="Times New Roman" w:hAnsi="Times New Roman" w:cs="Times New Roman"/>
          <w:sz w:val="24"/>
          <w:szCs w:val="24"/>
        </w:rPr>
        <w:t>le</w:t>
      </w:r>
      <w:r w:rsidRPr="00970AB5">
        <w:rPr>
          <w:rFonts w:ascii="Times New Roman" w:hAnsi="Times New Roman" w:cs="Times New Roman"/>
          <w:sz w:val="24"/>
          <w:szCs w:val="24"/>
        </w:rPr>
        <w:t> ? Collective ? De nos dirigeants ?</w:t>
      </w:r>
    </w:p>
    <w:p w14:paraId="32AB3A26"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970AB5">
        <w:rPr>
          <w:rFonts w:ascii="Times New Roman" w:hAnsi="Times New Roman" w:cs="Times New Roman"/>
          <w:sz w:val="24"/>
          <w:szCs w:val="24"/>
        </w:rPr>
        <w:t>Le réchauffement climatique</w:t>
      </w:r>
    </w:p>
    <w:p w14:paraId="6DE29C25"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E63F61">
        <w:rPr>
          <w:rFonts w:ascii="Times New Roman" w:hAnsi="Times New Roman" w:cs="Times New Roman"/>
          <w:sz w:val="24"/>
          <w:szCs w:val="24"/>
        </w:rPr>
        <w:t>Les livres</w:t>
      </w:r>
    </w:p>
    <w:p w14:paraId="298D1734"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E63F61">
        <w:rPr>
          <w:rFonts w:ascii="Times New Roman" w:hAnsi="Times New Roman" w:cs="Times New Roman"/>
          <w:sz w:val="24"/>
          <w:szCs w:val="24"/>
        </w:rPr>
        <w:t>Le racisme l'antisémitisme l'islamophobie</w:t>
      </w:r>
    </w:p>
    <w:p w14:paraId="24BFDEC3"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E63F61">
        <w:rPr>
          <w:rFonts w:ascii="Times New Roman" w:hAnsi="Times New Roman" w:cs="Times New Roman"/>
          <w:sz w:val="24"/>
          <w:szCs w:val="24"/>
        </w:rPr>
        <w:t>Les inégalités</w:t>
      </w:r>
    </w:p>
    <w:p w14:paraId="6FD1B382"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E63F61">
        <w:rPr>
          <w:rFonts w:ascii="Times New Roman" w:hAnsi="Times New Roman" w:cs="Times New Roman"/>
          <w:sz w:val="24"/>
          <w:szCs w:val="24"/>
        </w:rPr>
        <w:t>Les services publics</w:t>
      </w:r>
    </w:p>
    <w:p w14:paraId="5AE065CE"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sidRPr="000C1E1E">
        <w:rPr>
          <w:rFonts w:ascii="Times New Roman" w:hAnsi="Times New Roman" w:cs="Times New Roman"/>
          <w:sz w:val="24"/>
          <w:szCs w:val="24"/>
        </w:rPr>
        <w:t>L’art</w:t>
      </w:r>
      <w:r>
        <w:rPr>
          <w:rFonts w:ascii="Times New Roman" w:hAnsi="Times New Roman" w:cs="Times New Roman"/>
          <w:sz w:val="24"/>
          <w:szCs w:val="24"/>
        </w:rPr>
        <w:t xml:space="preserve">, </w:t>
      </w:r>
      <w:r w:rsidRPr="000C1E1E">
        <w:rPr>
          <w:rFonts w:ascii="Times New Roman" w:hAnsi="Times New Roman" w:cs="Times New Roman"/>
          <w:sz w:val="24"/>
          <w:szCs w:val="24"/>
        </w:rPr>
        <w:t>la beauté</w:t>
      </w:r>
    </w:p>
    <w:p w14:paraId="6DAE791C" w14:textId="77777777" w:rsidR="000B3BEB"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L’IA</w:t>
      </w:r>
    </w:p>
    <w:p w14:paraId="596908E1" w14:textId="77777777" w:rsidR="000B3BEB" w:rsidRPr="00657CD5" w:rsidRDefault="000B3BEB" w:rsidP="000B3BEB">
      <w:pPr>
        <w:pStyle w:val="Corps"/>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Times New Roman" w:hAnsi="Times New Roman" w:cs="Times New Roman"/>
          <w:sz w:val="24"/>
          <w:szCs w:val="24"/>
        </w:rPr>
      </w:pPr>
      <w:r>
        <w:rPr>
          <w:rFonts w:ascii="Times New Roman" w:hAnsi="Times New Roman" w:cs="Times New Roman"/>
          <w:sz w:val="24"/>
          <w:szCs w:val="24"/>
        </w:rPr>
        <w:t>L’inquiétude pour la jeunesse</w:t>
      </w:r>
    </w:p>
    <w:p w14:paraId="498F5CA9" w14:textId="77777777" w:rsidR="000B3BEB" w:rsidRPr="00564E29" w:rsidRDefault="000B3BEB" w:rsidP="00564E29"/>
    <w:p w14:paraId="49D397C9" w14:textId="77777777" w:rsidR="00564E29" w:rsidRDefault="00564E29" w:rsidP="00564E29"/>
    <w:sectPr w:rsidR="00564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erif CJK SC">
    <w:altName w:val="Calibri"/>
    <w:charset w:val="00"/>
    <w:family w:val="auto"/>
    <w:pitch w:val="variable"/>
  </w:font>
  <w:font w:name="Lohit Devanagari">
    <w:charset w:val="00"/>
    <w:family w:val="auto"/>
    <w:pitch w:val="variable"/>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87E56"/>
    <w:multiLevelType w:val="hybridMultilevel"/>
    <w:tmpl w:val="6CC64FCC"/>
    <w:lvl w:ilvl="0" w:tplc="0672C28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AA4D7D"/>
    <w:multiLevelType w:val="multilevel"/>
    <w:tmpl w:val="10F6105E"/>
    <w:styleLink w:val="WWNum2"/>
    <w:lvl w:ilvl="0">
      <w:numFmt w:val="bullet"/>
      <w:lvlText w:val="-"/>
      <w:lvlJc w:val="left"/>
      <w:pPr>
        <w:ind w:left="240" w:hanging="240"/>
      </w:pPr>
      <w:rPr>
        <w:caps w:val="0"/>
        <w:smallCaps w:val="0"/>
        <w:strike w:val="0"/>
        <w:dstrike w:val="0"/>
        <w:outline w:val="0"/>
        <w:emboss w:val="0"/>
        <w:imprint w:val="0"/>
        <w:spacing w:val="0"/>
        <w:w w:val="100"/>
        <w:kern w:val="0"/>
        <w:position w:val="0"/>
        <w:sz w:val="26"/>
        <w:szCs w:val="26"/>
        <w:vertAlign w:val="baseline"/>
      </w:rPr>
    </w:lvl>
    <w:lvl w:ilvl="1">
      <w:numFmt w:val="bullet"/>
      <w:lvlText w:val="-"/>
      <w:lvlJc w:val="left"/>
      <w:pPr>
        <w:ind w:left="480" w:hanging="240"/>
      </w:pPr>
      <w:rPr>
        <w:i/>
        <w:iCs/>
        <w:caps w:val="0"/>
        <w:smallCaps w:val="0"/>
        <w:strike w:val="0"/>
        <w:dstrike w:val="0"/>
        <w:outline w:val="0"/>
        <w:emboss w:val="0"/>
        <w:imprint w:val="0"/>
        <w:spacing w:val="0"/>
        <w:w w:val="100"/>
        <w:kern w:val="0"/>
        <w:position w:val="0"/>
        <w:sz w:val="26"/>
        <w:szCs w:val="26"/>
        <w:vertAlign w:val="baseline"/>
      </w:rPr>
    </w:lvl>
    <w:lvl w:ilvl="2">
      <w:numFmt w:val="bullet"/>
      <w:lvlText w:val="-"/>
      <w:lvlJc w:val="left"/>
      <w:pPr>
        <w:ind w:left="720" w:hanging="240"/>
      </w:pPr>
      <w:rPr>
        <w:i/>
        <w:iCs/>
        <w:caps w:val="0"/>
        <w:smallCaps w:val="0"/>
        <w:strike w:val="0"/>
        <w:dstrike w:val="0"/>
        <w:outline w:val="0"/>
        <w:emboss w:val="0"/>
        <w:imprint w:val="0"/>
        <w:spacing w:val="0"/>
        <w:w w:val="100"/>
        <w:kern w:val="0"/>
        <w:position w:val="0"/>
        <w:sz w:val="26"/>
        <w:szCs w:val="26"/>
        <w:vertAlign w:val="baseline"/>
      </w:rPr>
    </w:lvl>
    <w:lvl w:ilvl="3">
      <w:numFmt w:val="bullet"/>
      <w:lvlText w:val="-"/>
      <w:lvlJc w:val="left"/>
      <w:pPr>
        <w:ind w:left="960" w:hanging="240"/>
      </w:pPr>
      <w:rPr>
        <w:i/>
        <w:iCs/>
        <w:caps w:val="0"/>
        <w:smallCaps w:val="0"/>
        <w:strike w:val="0"/>
        <w:dstrike w:val="0"/>
        <w:outline w:val="0"/>
        <w:emboss w:val="0"/>
        <w:imprint w:val="0"/>
        <w:spacing w:val="0"/>
        <w:w w:val="100"/>
        <w:kern w:val="0"/>
        <w:position w:val="0"/>
        <w:sz w:val="26"/>
        <w:szCs w:val="26"/>
        <w:vertAlign w:val="baseline"/>
      </w:rPr>
    </w:lvl>
    <w:lvl w:ilvl="4">
      <w:numFmt w:val="bullet"/>
      <w:lvlText w:val="-"/>
      <w:lvlJc w:val="left"/>
      <w:pPr>
        <w:ind w:left="1200" w:hanging="240"/>
      </w:pPr>
      <w:rPr>
        <w:i/>
        <w:iCs/>
        <w:caps w:val="0"/>
        <w:smallCaps w:val="0"/>
        <w:strike w:val="0"/>
        <w:dstrike w:val="0"/>
        <w:outline w:val="0"/>
        <w:emboss w:val="0"/>
        <w:imprint w:val="0"/>
        <w:spacing w:val="0"/>
        <w:w w:val="100"/>
        <w:kern w:val="0"/>
        <w:position w:val="0"/>
        <w:sz w:val="26"/>
        <w:szCs w:val="26"/>
        <w:vertAlign w:val="baseline"/>
      </w:rPr>
    </w:lvl>
    <w:lvl w:ilvl="5">
      <w:numFmt w:val="bullet"/>
      <w:lvlText w:val="-"/>
      <w:lvlJc w:val="left"/>
      <w:pPr>
        <w:ind w:left="1440" w:hanging="240"/>
      </w:pPr>
      <w:rPr>
        <w:i/>
        <w:iCs/>
        <w:caps w:val="0"/>
        <w:smallCaps w:val="0"/>
        <w:strike w:val="0"/>
        <w:dstrike w:val="0"/>
        <w:outline w:val="0"/>
        <w:emboss w:val="0"/>
        <w:imprint w:val="0"/>
        <w:spacing w:val="0"/>
        <w:w w:val="100"/>
        <w:kern w:val="0"/>
        <w:position w:val="0"/>
        <w:sz w:val="26"/>
        <w:szCs w:val="26"/>
        <w:vertAlign w:val="baseline"/>
      </w:rPr>
    </w:lvl>
    <w:lvl w:ilvl="6">
      <w:numFmt w:val="bullet"/>
      <w:lvlText w:val="-"/>
      <w:lvlJc w:val="left"/>
      <w:pPr>
        <w:ind w:left="1680" w:hanging="240"/>
      </w:pPr>
      <w:rPr>
        <w:i/>
        <w:iCs/>
        <w:caps w:val="0"/>
        <w:smallCaps w:val="0"/>
        <w:strike w:val="0"/>
        <w:dstrike w:val="0"/>
        <w:outline w:val="0"/>
        <w:emboss w:val="0"/>
        <w:imprint w:val="0"/>
        <w:spacing w:val="0"/>
        <w:w w:val="100"/>
        <w:kern w:val="0"/>
        <w:position w:val="0"/>
        <w:sz w:val="26"/>
        <w:szCs w:val="26"/>
        <w:vertAlign w:val="baseline"/>
      </w:rPr>
    </w:lvl>
    <w:lvl w:ilvl="7">
      <w:numFmt w:val="bullet"/>
      <w:lvlText w:val="-"/>
      <w:lvlJc w:val="left"/>
      <w:pPr>
        <w:ind w:left="1920" w:hanging="240"/>
      </w:pPr>
      <w:rPr>
        <w:i/>
        <w:iCs/>
        <w:caps w:val="0"/>
        <w:smallCaps w:val="0"/>
        <w:strike w:val="0"/>
        <w:dstrike w:val="0"/>
        <w:outline w:val="0"/>
        <w:emboss w:val="0"/>
        <w:imprint w:val="0"/>
        <w:spacing w:val="0"/>
        <w:w w:val="100"/>
        <w:kern w:val="0"/>
        <w:position w:val="0"/>
        <w:sz w:val="26"/>
        <w:szCs w:val="26"/>
        <w:vertAlign w:val="baseline"/>
      </w:rPr>
    </w:lvl>
    <w:lvl w:ilvl="8">
      <w:numFmt w:val="bullet"/>
      <w:lvlText w:val="-"/>
      <w:lvlJc w:val="left"/>
      <w:pPr>
        <w:ind w:left="2160" w:hanging="240"/>
      </w:pPr>
      <w:rPr>
        <w:i/>
        <w:iCs/>
        <w:caps w:val="0"/>
        <w:smallCaps w:val="0"/>
        <w:strike w:val="0"/>
        <w:dstrike w:val="0"/>
        <w:outline w:val="0"/>
        <w:emboss w:val="0"/>
        <w:imprint w:val="0"/>
        <w:spacing w:val="0"/>
        <w:w w:val="100"/>
        <w:kern w:val="0"/>
        <w:position w:val="0"/>
        <w:sz w:val="26"/>
        <w:szCs w:val="26"/>
        <w:vertAlign w:val="baseline"/>
      </w:rPr>
    </w:lvl>
  </w:abstractNum>
  <w:num w:numId="1" w16cid:durableId="397361994">
    <w:abstractNumId w:val="1"/>
  </w:num>
  <w:num w:numId="2" w16cid:durableId="198491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29"/>
    <w:rsid w:val="000B3BEB"/>
    <w:rsid w:val="00181ACD"/>
    <w:rsid w:val="001B4270"/>
    <w:rsid w:val="002B6835"/>
    <w:rsid w:val="003C133E"/>
    <w:rsid w:val="00552800"/>
    <w:rsid w:val="00564E29"/>
    <w:rsid w:val="005815C7"/>
    <w:rsid w:val="00603EBE"/>
    <w:rsid w:val="007137D1"/>
    <w:rsid w:val="00821F38"/>
    <w:rsid w:val="008F0CB5"/>
    <w:rsid w:val="00CD2AD0"/>
    <w:rsid w:val="00CD35B5"/>
    <w:rsid w:val="00DC46DD"/>
    <w:rsid w:val="00DF7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DD27"/>
  <w15:chartTrackingRefBased/>
  <w15:docId w15:val="{05EAC040-7125-4F33-B46F-2C8A6B76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4E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4E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4E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4E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4E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4E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4E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E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E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E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E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E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E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E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E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E29"/>
    <w:rPr>
      <w:rFonts w:eastAsiaTheme="majorEastAsia" w:cstheme="majorBidi"/>
      <w:color w:val="272727" w:themeColor="text1" w:themeTint="D8"/>
    </w:rPr>
  </w:style>
  <w:style w:type="paragraph" w:styleId="Titre">
    <w:name w:val="Title"/>
    <w:basedOn w:val="Normal"/>
    <w:next w:val="Normal"/>
    <w:link w:val="TitreCar"/>
    <w:uiPriority w:val="10"/>
    <w:qFormat/>
    <w:rsid w:val="0056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E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E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4E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E29"/>
    <w:pPr>
      <w:spacing w:before="160"/>
      <w:jc w:val="center"/>
    </w:pPr>
    <w:rPr>
      <w:i/>
      <w:iCs/>
      <w:color w:val="404040" w:themeColor="text1" w:themeTint="BF"/>
    </w:rPr>
  </w:style>
  <w:style w:type="character" w:customStyle="1" w:styleId="CitationCar">
    <w:name w:val="Citation Car"/>
    <w:basedOn w:val="Policepardfaut"/>
    <w:link w:val="Citation"/>
    <w:uiPriority w:val="29"/>
    <w:rsid w:val="00564E29"/>
    <w:rPr>
      <w:i/>
      <w:iCs/>
      <w:color w:val="404040" w:themeColor="text1" w:themeTint="BF"/>
    </w:rPr>
  </w:style>
  <w:style w:type="paragraph" w:styleId="Paragraphedeliste">
    <w:name w:val="List Paragraph"/>
    <w:basedOn w:val="Normal"/>
    <w:uiPriority w:val="34"/>
    <w:qFormat/>
    <w:rsid w:val="00564E29"/>
    <w:pPr>
      <w:ind w:left="720"/>
      <w:contextualSpacing/>
    </w:pPr>
  </w:style>
  <w:style w:type="character" w:styleId="Accentuationintense">
    <w:name w:val="Intense Emphasis"/>
    <w:basedOn w:val="Policepardfaut"/>
    <w:uiPriority w:val="21"/>
    <w:qFormat/>
    <w:rsid w:val="00564E29"/>
    <w:rPr>
      <w:i/>
      <w:iCs/>
      <w:color w:val="0F4761" w:themeColor="accent1" w:themeShade="BF"/>
    </w:rPr>
  </w:style>
  <w:style w:type="paragraph" w:styleId="Citationintense">
    <w:name w:val="Intense Quote"/>
    <w:basedOn w:val="Normal"/>
    <w:next w:val="Normal"/>
    <w:link w:val="CitationintenseCar"/>
    <w:uiPriority w:val="30"/>
    <w:qFormat/>
    <w:rsid w:val="0056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4E29"/>
    <w:rPr>
      <w:i/>
      <w:iCs/>
      <w:color w:val="0F4761" w:themeColor="accent1" w:themeShade="BF"/>
    </w:rPr>
  </w:style>
  <w:style w:type="character" w:styleId="Rfrenceintense">
    <w:name w:val="Intense Reference"/>
    <w:basedOn w:val="Policepardfaut"/>
    <w:uiPriority w:val="32"/>
    <w:qFormat/>
    <w:rsid w:val="00564E29"/>
    <w:rPr>
      <w:b/>
      <w:bCs/>
      <w:smallCaps/>
      <w:color w:val="0F4761" w:themeColor="accent1" w:themeShade="BF"/>
      <w:spacing w:val="5"/>
    </w:rPr>
  </w:style>
  <w:style w:type="paragraph" w:customStyle="1" w:styleId="Standard">
    <w:name w:val="Standard"/>
    <w:rsid w:val="008F0CB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14:ligatures w14:val="none"/>
    </w:rPr>
  </w:style>
  <w:style w:type="paragraph" w:customStyle="1" w:styleId="Corps">
    <w:name w:val="Corps"/>
    <w:rsid w:val="000B3BE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0B3BEB"/>
    <w:rPr>
      <w:lang w:val="fr-FR"/>
    </w:rPr>
  </w:style>
  <w:style w:type="numbering" w:customStyle="1" w:styleId="WWNum2">
    <w:name w:val="WWNum2"/>
    <w:basedOn w:val="Aucuneliste"/>
    <w:rsid w:val="000B3BE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1286</Words>
  <Characters>7073</Characters>
  <Application>Microsoft Office Word</Application>
  <DocSecurity>0</DocSecurity>
  <Lines>58</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le blais</dc:creator>
  <cp:keywords/>
  <dc:description/>
  <cp:lastModifiedBy>herve le blais</cp:lastModifiedBy>
  <cp:revision>13</cp:revision>
  <cp:lastPrinted>2026-02-09T17:44:00Z</cp:lastPrinted>
  <dcterms:created xsi:type="dcterms:W3CDTF">2026-02-09T17:34:00Z</dcterms:created>
  <dcterms:modified xsi:type="dcterms:W3CDTF">2026-02-09T18:59:00Z</dcterms:modified>
</cp:coreProperties>
</file>